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F08D" w14:textId="77777777" w:rsidR="001070E7" w:rsidRPr="00585701" w:rsidRDefault="001070E7" w:rsidP="00C27E37">
      <w:pPr>
        <w:pStyle w:val="KonuBal"/>
        <w:jc w:val="left"/>
        <w:rPr>
          <w:rFonts w:ascii="Arial" w:hAnsi="Arial" w:cs="Arial"/>
          <w:sz w:val="22"/>
          <w:szCs w:val="22"/>
        </w:rPr>
      </w:pPr>
    </w:p>
    <w:p w14:paraId="6ED409CA" w14:textId="77777777" w:rsidR="00C27E37" w:rsidRPr="00585701" w:rsidRDefault="00C27E37" w:rsidP="00C27E37">
      <w:pPr>
        <w:pStyle w:val="KonuBal"/>
        <w:jc w:val="left"/>
        <w:rPr>
          <w:rFonts w:ascii="Arial" w:hAnsi="Arial" w:cs="Arial"/>
          <w:sz w:val="22"/>
          <w:szCs w:val="22"/>
        </w:rPr>
      </w:pPr>
    </w:p>
    <w:p w14:paraId="57888FE7" w14:textId="77777777" w:rsidR="00124550" w:rsidRPr="00585701" w:rsidRDefault="00124550" w:rsidP="00C27E37">
      <w:pPr>
        <w:pStyle w:val="KonuBal"/>
        <w:jc w:val="left"/>
        <w:rPr>
          <w:rFonts w:ascii="Arial" w:hAnsi="Arial" w:cs="Arial"/>
          <w:sz w:val="22"/>
          <w:szCs w:val="22"/>
        </w:rPr>
      </w:pPr>
    </w:p>
    <w:p w14:paraId="2D058522" w14:textId="77777777" w:rsidR="00124550" w:rsidRPr="00585701" w:rsidRDefault="00124550" w:rsidP="00C27E37">
      <w:pPr>
        <w:pStyle w:val="KonuBal"/>
        <w:jc w:val="left"/>
        <w:rPr>
          <w:rFonts w:ascii="Arial" w:hAnsi="Arial" w:cs="Arial"/>
          <w:sz w:val="22"/>
          <w:szCs w:val="22"/>
        </w:rPr>
      </w:pPr>
    </w:p>
    <w:p w14:paraId="47D138A0" w14:textId="77777777" w:rsidR="003E4144" w:rsidRPr="00585701" w:rsidRDefault="00C95B1C" w:rsidP="00C27E37">
      <w:pPr>
        <w:pStyle w:val="KonuBal"/>
        <w:jc w:val="left"/>
        <w:rPr>
          <w:rFonts w:ascii="Arial" w:hAnsi="Arial" w:cs="Arial"/>
          <w:sz w:val="22"/>
          <w:szCs w:val="22"/>
        </w:rPr>
      </w:pPr>
      <w:r w:rsidRPr="00585701">
        <w:rPr>
          <w:rFonts w:ascii="Arial" w:hAnsi="Arial" w:cs="Arial"/>
          <w:sz w:val="22"/>
          <w:szCs w:val="22"/>
          <w:lang w:val="en-US"/>
        </w:rPr>
        <w:t>Özlen Özgen, Ph.D</w:t>
      </w:r>
      <w:r w:rsidR="003E4144" w:rsidRPr="00585701">
        <w:rPr>
          <w:rFonts w:ascii="Arial" w:hAnsi="Arial" w:cs="Arial"/>
          <w:sz w:val="22"/>
          <w:szCs w:val="22"/>
        </w:rPr>
        <w:t>.</w:t>
      </w:r>
    </w:p>
    <w:p w14:paraId="407632B5" w14:textId="77777777" w:rsidR="00C95B1C" w:rsidRPr="00585701" w:rsidRDefault="00C95B1C" w:rsidP="00C27E37">
      <w:pPr>
        <w:rPr>
          <w:rFonts w:ascii="Arial" w:hAnsi="Arial" w:cs="Arial"/>
          <w:b/>
          <w:bCs/>
          <w:sz w:val="22"/>
          <w:szCs w:val="22"/>
          <w:lang w:eastAsia="tr-TR"/>
        </w:rPr>
      </w:pPr>
      <w:r w:rsidRPr="00585701">
        <w:rPr>
          <w:rFonts w:ascii="Arial" w:hAnsi="Arial" w:cs="Arial"/>
          <w:b/>
          <w:bCs/>
          <w:sz w:val="22"/>
          <w:szCs w:val="22"/>
          <w:lang w:eastAsia="tr-TR"/>
        </w:rPr>
        <w:t>Professor of Public Relations and Advertising</w:t>
      </w:r>
    </w:p>
    <w:p w14:paraId="118428C4" w14:textId="77777777" w:rsidR="003E4144" w:rsidRPr="00585701" w:rsidRDefault="002D3F07" w:rsidP="00C27E37">
      <w:pPr>
        <w:rPr>
          <w:rFonts w:ascii="Arial" w:hAnsi="Arial" w:cs="Arial"/>
          <w:sz w:val="22"/>
          <w:szCs w:val="22"/>
        </w:rPr>
      </w:pPr>
      <w:r w:rsidRPr="00585701">
        <w:rPr>
          <w:rFonts w:ascii="Arial" w:hAnsi="Arial" w:cs="Arial"/>
          <w:sz w:val="22"/>
          <w:szCs w:val="22"/>
        </w:rPr>
        <w:t>At</w:t>
      </w:r>
      <w:r w:rsidR="00124550" w:rsidRPr="00585701">
        <w:rPr>
          <w:rFonts w:ascii="Arial" w:hAnsi="Arial" w:cs="Arial"/>
          <w:sz w:val="22"/>
          <w:szCs w:val="22"/>
        </w:rPr>
        <w:t>ılı</w:t>
      </w:r>
      <w:r w:rsidRPr="00585701">
        <w:rPr>
          <w:rFonts w:ascii="Arial" w:hAnsi="Arial" w:cs="Arial"/>
          <w:sz w:val="22"/>
          <w:szCs w:val="22"/>
        </w:rPr>
        <w:t>m University</w:t>
      </w:r>
    </w:p>
    <w:p w14:paraId="161CA6F8" w14:textId="77777777" w:rsidR="00C95B1C" w:rsidRPr="00585701" w:rsidRDefault="003E4144" w:rsidP="00C27E37">
      <w:pPr>
        <w:rPr>
          <w:rFonts w:ascii="Arial" w:hAnsi="Arial" w:cs="Arial"/>
          <w:sz w:val="22"/>
          <w:szCs w:val="22"/>
        </w:rPr>
      </w:pPr>
      <w:r w:rsidRPr="00585701">
        <w:rPr>
          <w:rFonts w:ascii="Arial" w:hAnsi="Arial" w:cs="Arial"/>
          <w:sz w:val="22"/>
          <w:szCs w:val="22"/>
        </w:rPr>
        <w:t xml:space="preserve">Department of </w:t>
      </w:r>
      <w:r w:rsidR="00C95B1C" w:rsidRPr="00585701">
        <w:rPr>
          <w:rFonts w:ascii="Arial" w:hAnsi="Arial" w:cs="Arial"/>
          <w:sz w:val="22"/>
          <w:szCs w:val="22"/>
        </w:rPr>
        <w:t>Public Relations and Advertising</w:t>
      </w:r>
    </w:p>
    <w:p w14:paraId="643E41AC" w14:textId="77777777" w:rsidR="003E4144" w:rsidRPr="00585701" w:rsidRDefault="0098280F" w:rsidP="00C27E37">
      <w:pPr>
        <w:rPr>
          <w:rFonts w:ascii="Arial" w:hAnsi="Arial" w:cs="Arial"/>
          <w:sz w:val="22"/>
          <w:szCs w:val="22"/>
        </w:rPr>
      </w:pPr>
      <w:r w:rsidRPr="00585701">
        <w:rPr>
          <w:rFonts w:ascii="Arial" w:hAnsi="Arial" w:cs="Arial"/>
          <w:sz w:val="22"/>
          <w:szCs w:val="22"/>
        </w:rPr>
        <w:t>0683</w:t>
      </w:r>
      <w:r w:rsidR="00124550" w:rsidRPr="00585701">
        <w:rPr>
          <w:rFonts w:ascii="Arial" w:hAnsi="Arial" w:cs="Arial"/>
          <w:sz w:val="22"/>
          <w:szCs w:val="22"/>
        </w:rPr>
        <w:t>0 İ</w:t>
      </w:r>
      <w:r w:rsidR="002D3F07" w:rsidRPr="00585701">
        <w:rPr>
          <w:rFonts w:ascii="Arial" w:hAnsi="Arial" w:cs="Arial"/>
          <w:sz w:val="22"/>
          <w:szCs w:val="22"/>
        </w:rPr>
        <w:t>ncek</w:t>
      </w:r>
      <w:r w:rsidR="00124550" w:rsidRPr="00585701">
        <w:rPr>
          <w:rFonts w:ascii="Arial" w:hAnsi="Arial" w:cs="Arial"/>
          <w:sz w:val="22"/>
          <w:szCs w:val="22"/>
        </w:rPr>
        <w:t>,</w:t>
      </w:r>
      <w:r w:rsidR="003E4144" w:rsidRPr="00585701">
        <w:rPr>
          <w:rFonts w:ascii="Arial" w:hAnsi="Arial" w:cs="Arial"/>
          <w:sz w:val="22"/>
          <w:szCs w:val="22"/>
        </w:rPr>
        <w:t xml:space="preserve"> </w:t>
      </w:r>
      <w:r w:rsidR="00D814CC" w:rsidRPr="00585701">
        <w:rPr>
          <w:rFonts w:ascii="Arial" w:hAnsi="Arial" w:cs="Arial"/>
          <w:sz w:val="22"/>
          <w:szCs w:val="22"/>
        </w:rPr>
        <w:t>Gölbaşı</w:t>
      </w:r>
      <w:r w:rsidR="00124550" w:rsidRPr="00585701">
        <w:rPr>
          <w:rFonts w:ascii="Arial" w:hAnsi="Arial" w:cs="Arial"/>
          <w:sz w:val="22"/>
          <w:szCs w:val="22"/>
        </w:rPr>
        <w:t>,</w:t>
      </w:r>
      <w:r w:rsidRPr="00585701">
        <w:rPr>
          <w:rFonts w:ascii="Arial" w:hAnsi="Arial" w:cs="Arial"/>
          <w:sz w:val="22"/>
          <w:szCs w:val="22"/>
        </w:rPr>
        <w:t xml:space="preserve"> </w:t>
      </w:r>
      <w:r w:rsidR="002D3F07" w:rsidRPr="00585701">
        <w:rPr>
          <w:rFonts w:ascii="Arial" w:hAnsi="Arial" w:cs="Arial"/>
          <w:sz w:val="22"/>
          <w:szCs w:val="22"/>
        </w:rPr>
        <w:t>Ankara</w:t>
      </w:r>
      <w:r w:rsidR="00124550" w:rsidRPr="00585701">
        <w:rPr>
          <w:rFonts w:ascii="Arial" w:hAnsi="Arial" w:cs="Arial"/>
          <w:sz w:val="22"/>
          <w:szCs w:val="22"/>
        </w:rPr>
        <w:t>/</w:t>
      </w:r>
      <w:r w:rsidR="003E4144" w:rsidRPr="00585701">
        <w:rPr>
          <w:rFonts w:ascii="Arial" w:hAnsi="Arial" w:cs="Arial"/>
          <w:sz w:val="22"/>
          <w:szCs w:val="22"/>
        </w:rPr>
        <w:t>TURKEY</w:t>
      </w:r>
    </w:p>
    <w:p w14:paraId="436A4B8F" w14:textId="77777777" w:rsidR="003E4144" w:rsidRPr="00585701" w:rsidRDefault="00C95B1C" w:rsidP="00C27E37">
      <w:pPr>
        <w:rPr>
          <w:rFonts w:ascii="Arial" w:hAnsi="Arial" w:cs="Arial"/>
          <w:color w:val="000000"/>
          <w:sz w:val="22"/>
          <w:szCs w:val="22"/>
        </w:rPr>
      </w:pPr>
      <w:r w:rsidRPr="00585701">
        <w:rPr>
          <w:rFonts w:ascii="Arial" w:hAnsi="Arial" w:cs="Arial"/>
          <w:color w:val="000000"/>
          <w:sz w:val="22"/>
          <w:szCs w:val="22"/>
        </w:rPr>
        <w:t>ozlen.ozge</w:t>
      </w:r>
      <w:r w:rsidR="00EE0CE0">
        <w:rPr>
          <w:rFonts w:ascii="Arial" w:hAnsi="Arial" w:cs="Arial"/>
          <w:color w:val="000000"/>
          <w:sz w:val="22"/>
          <w:szCs w:val="22"/>
        </w:rPr>
        <w:t>n</w:t>
      </w:r>
      <w:hyperlink r:id="rId8" w:history="1">
        <w:r w:rsidR="003E4144" w:rsidRPr="00585701">
          <w:rPr>
            <w:rStyle w:val="Kpr"/>
            <w:rFonts w:ascii="Arial" w:hAnsi="Arial" w:cs="Arial"/>
            <w:color w:val="000000"/>
            <w:sz w:val="22"/>
            <w:szCs w:val="22"/>
            <w:u w:val="none"/>
          </w:rPr>
          <w:t>@</w:t>
        </w:r>
        <w:r w:rsidR="007C1F93" w:rsidRPr="00585701">
          <w:rPr>
            <w:rStyle w:val="Kpr"/>
            <w:rFonts w:ascii="Arial" w:hAnsi="Arial" w:cs="Arial"/>
            <w:color w:val="000000"/>
            <w:sz w:val="22"/>
            <w:szCs w:val="22"/>
            <w:u w:val="none"/>
          </w:rPr>
          <w:t>atilim</w:t>
        </w:r>
        <w:r w:rsidR="003E4144" w:rsidRPr="00585701">
          <w:rPr>
            <w:rStyle w:val="Kpr"/>
            <w:rFonts w:ascii="Arial" w:hAnsi="Arial" w:cs="Arial"/>
            <w:color w:val="000000"/>
            <w:sz w:val="22"/>
            <w:szCs w:val="22"/>
            <w:u w:val="none"/>
          </w:rPr>
          <w:t>.edu.tr</w:t>
        </w:r>
      </w:hyperlink>
    </w:p>
    <w:p w14:paraId="5FE19240" w14:textId="77777777" w:rsidR="00651433" w:rsidRPr="00585701" w:rsidRDefault="00651433" w:rsidP="00C27E37">
      <w:pPr>
        <w:rPr>
          <w:rFonts w:ascii="Arial" w:hAnsi="Arial" w:cs="Arial"/>
          <w:color w:val="000000"/>
          <w:sz w:val="22"/>
          <w:szCs w:val="22"/>
        </w:rPr>
      </w:pPr>
      <w:r w:rsidRPr="00585701">
        <w:rPr>
          <w:rFonts w:ascii="Arial" w:hAnsi="Arial" w:cs="Arial"/>
          <w:color w:val="000000"/>
          <w:sz w:val="22"/>
          <w:szCs w:val="22"/>
        </w:rPr>
        <w:t xml:space="preserve">Tel: </w:t>
      </w:r>
      <w:r w:rsidR="00F547A8" w:rsidRPr="00585701">
        <w:rPr>
          <w:rFonts w:ascii="Arial" w:hAnsi="Arial" w:cs="Arial"/>
          <w:color w:val="000000"/>
          <w:sz w:val="22"/>
          <w:szCs w:val="22"/>
        </w:rPr>
        <w:t xml:space="preserve">+90 312 586 </w:t>
      </w:r>
      <w:r w:rsidR="00627C08">
        <w:rPr>
          <w:rFonts w:ascii="Arial" w:hAnsi="Arial" w:cs="Arial"/>
          <w:color w:val="000000"/>
          <w:sz w:val="22"/>
          <w:szCs w:val="22"/>
        </w:rPr>
        <w:t>8614</w:t>
      </w:r>
    </w:p>
    <w:p w14:paraId="6BB49144" w14:textId="77777777" w:rsidR="00203164" w:rsidRPr="00585701" w:rsidRDefault="00750A6C" w:rsidP="00C27E37">
      <w:pPr>
        <w:rPr>
          <w:rFonts w:ascii="Arial" w:hAnsi="Arial" w:cs="Arial"/>
          <w:sz w:val="22"/>
          <w:szCs w:val="22"/>
        </w:rPr>
      </w:pPr>
      <w:r>
        <w:rPr>
          <w:rFonts w:ascii="Arial" w:hAnsi="Arial" w:cs="Arial"/>
          <w:noProof/>
          <w:sz w:val="22"/>
          <w:szCs w:val="22"/>
        </w:rPr>
        <w:pict w14:anchorId="42C543E4">
          <v:line id="_x0000_s1026" style="position:absolute;z-index:251657216" from="0,3.15pt" to="513pt,3.15pt"/>
        </w:pict>
      </w:r>
    </w:p>
    <w:p w14:paraId="0935CCC0" w14:textId="77777777" w:rsidR="003E4144" w:rsidRPr="00585701" w:rsidRDefault="006C37A5" w:rsidP="00124550">
      <w:pPr>
        <w:pStyle w:val="Balk1"/>
        <w:rPr>
          <w:i w:val="0"/>
          <w:szCs w:val="22"/>
        </w:rPr>
      </w:pPr>
      <w:r w:rsidRPr="00585701">
        <w:rPr>
          <w:i w:val="0"/>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4918E6A1" w14:textId="77777777" w:rsidTr="00AD00B3">
        <w:trPr>
          <w:trHeight w:val="454"/>
        </w:trPr>
        <w:tc>
          <w:tcPr>
            <w:tcW w:w="2127" w:type="dxa"/>
            <w:shd w:val="clear" w:color="auto" w:fill="auto"/>
            <w:vAlign w:val="center"/>
          </w:tcPr>
          <w:p w14:paraId="6FFC9CB7" w14:textId="77777777" w:rsidR="00C27E37" w:rsidRPr="00585701" w:rsidRDefault="00C95B1C" w:rsidP="00C27E37">
            <w:pPr>
              <w:pStyle w:val="Balk1"/>
              <w:rPr>
                <w:i w:val="0"/>
                <w:color w:val="000000"/>
                <w:szCs w:val="22"/>
                <w:u w:val="single"/>
              </w:rPr>
            </w:pPr>
            <w:r w:rsidRPr="00585701">
              <w:rPr>
                <w:b w:val="0"/>
                <w:i w:val="0"/>
                <w:szCs w:val="22"/>
              </w:rPr>
              <w:t>1991</w:t>
            </w:r>
          </w:p>
        </w:tc>
        <w:tc>
          <w:tcPr>
            <w:tcW w:w="7826" w:type="dxa"/>
            <w:shd w:val="clear" w:color="auto" w:fill="auto"/>
            <w:vAlign w:val="center"/>
          </w:tcPr>
          <w:p w14:paraId="491516CF" w14:textId="77777777" w:rsidR="00C27E37" w:rsidRPr="00585701" w:rsidRDefault="00C95B1C" w:rsidP="00C27E37">
            <w:pPr>
              <w:rPr>
                <w:rFonts w:ascii="Arial" w:hAnsi="Arial" w:cs="Arial"/>
                <w:sz w:val="22"/>
                <w:szCs w:val="22"/>
              </w:rPr>
            </w:pPr>
            <w:r w:rsidRPr="00585701">
              <w:rPr>
                <w:rFonts w:ascii="Arial" w:hAnsi="Arial" w:cs="Arial"/>
                <w:bCs/>
                <w:sz w:val="22"/>
                <w:szCs w:val="22"/>
              </w:rPr>
              <w:t>Family and Consumer Sciences, Ankara University, PhD</w:t>
            </w:r>
          </w:p>
        </w:tc>
      </w:tr>
      <w:tr w:rsidR="00C27E37" w:rsidRPr="00585701" w14:paraId="7DBF76BF" w14:textId="77777777" w:rsidTr="00AD00B3">
        <w:trPr>
          <w:trHeight w:val="454"/>
        </w:trPr>
        <w:tc>
          <w:tcPr>
            <w:tcW w:w="2127" w:type="dxa"/>
            <w:shd w:val="clear" w:color="auto" w:fill="auto"/>
            <w:vAlign w:val="center"/>
          </w:tcPr>
          <w:p w14:paraId="5B5489C0" w14:textId="77777777" w:rsidR="00C27E37" w:rsidRPr="00585701" w:rsidRDefault="00C95B1C" w:rsidP="00C27E37">
            <w:pPr>
              <w:rPr>
                <w:rFonts w:ascii="Arial" w:hAnsi="Arial" w:cs="Arial"/>
                <w:sz w:val="22"/>
                <w:szCs w:val="22"/>
              </w:rPr>
            </w:pPr>
            <w:r w:rsidRPr="00585701">
              <w:rPr>
                <w:rFonts w:ascii="Arial" w:hAnsi="Arial" w:cs="Arial"/>
                <w:sz w:val="22"/>
                <w:szCs w:val="22"/>
              </w:rPr>
              <w:t>1986</w:t>
            </w:r>
          </w:p>
        </w:tc>
        <w:tc>
          <w:tcPr>
            <w:tcW w:w="7826" w:type="dxa"/>
            <w:shd w:val="clear" w:color="auto" w:fill="auto"/>
            <w:vAlign w:val="center"/>
          </w:tcPr>
          <w:p w14:paraId="55356DBB" w14:textId="77777777"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Ankara University, MSc</w:t>
            </w:r>
          </w:p>
        </w:tc>
      </w:tr>
      <w:tr w:rsidR="00C27E37" w:rsidRPr="00585701" w14:paraId="5B6DB1DD" w14:textId="77777777" w:rsidTr="00AD00B3">
        <w:trPr>
          <w:trHeight w:val="454"/>
        </w:trPr>
        <w:tc>
          <w:tcPr>
            <w:tcW w:w="2127" w:type="dxa"/>
            <w:shd w:val="clear" w:color="auto" w:fill="auto"/>
            <w:vAlign w:val="center"/>
          </w:tcPr>
          <w:p w14:paraId="353B7918" w14:textId="77777777" w:rsidR="00C27E37" w:rsidRPr="00585701" w:rsidRDefault="00C95B1C" w:rsidP="00C27E37">
            <w:pPr>
              <w:rPr>
                <w:rFonts w:ascii="Arial" w:hAnsi="Arial" w:cs="Arial"/>
                <w:b/>
                <w:bCs/>
                <w:sz w:val="22"/>
                <w:szCs w:val="22"/>
              </w:rPr>
            </w:pPr>
            <w:r w:rsidRPr="00585701">
              <w:rPr>
                <w:rFonts w:ascii="Arial" w:hAnsi="Arial" w:cs="Arial"/>
                <w:sz w:val="22"/>
                <w:szCs w:val="22"/>
              </w:rPr>
              <w:t>1982</w:t>
            </w:r>
          </w:p>
        </w:tc>
        <w:tc>
          <w:tcPr>
            <w:tcW w:w="7826" w:type="dxa"/>
            <w:shd w:val="clear" w:color="auto" w:fill="auto"/>
            <w:vAlign w:val="center"/>
          </w:tcPr>
          <w:p w14:paraId="45A1635D" w14:textId="77777777"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Hacettepe University, BA.</w:t>
            </w:r>
          </w:p>
        </w:tc>
      </w:tr>
      <w:tr w:rsidR="00421338" w:rsidRPr="00585701" w14:paraId="17F546C8" w14:textId="77777777" w:rsidTr="00AD00B3">
        <w:trPr>
          <w:trHeight w:val="454"/>
        </w:trPr>
        <w:tc>
          <w:tcPr>
            <w:tcW w:w="2127" w:type="dxa"/>
            <w:shd w:val="clear" w:color="auto" w:fill="auto"/>
            <w:vAlign w:val="center"/>
          </w:tcPr>
          <w:p w14:paraId="1A4D4547" w14:textId="77777777" w:rsidR="00421338" w:rsidRPr="00585701" w:rsidRDefault="00421338" w:rsidP="00C27E37">
            <w:pPr>
              <w:rPr>
                <w:rFonts w:ascii="Arial" w:hAnsi="Arial" w:cs="Arial"/>
                <w:sz w:val="22"/>
                <w:szCs w:val="22"/>
              </w:rPr>
            </w:pPr>
            <w:r>
              <w:rPr>
                <w:rFonts w:ascii="Arial" w:hAnsi="Arial" w:cs="Arial"/>
                <w:sz w:val="22"/>
                <w:szCs w:val="22"/>
              </w:rPr>
              <w:t>1982</w:t>
            </w:r>
          </w:p>
        </w:tc>
        <w:tc>
          <w:tcPr>
            <w:tcW w:w="7826" w:type="dxa"/>
            <w:shd w:val="clear" w:color="auto" w:fill="auto"/>
            <w:vAlign w:val="center"/>
          </w:tcPr>
          <w:p w14:paraId="21676E0A" w14:textId="77777777" w:rsidR="00421338" w:rsidRPr="00585701" w:rsidRDefault="00421338" w:rsidP="00C27E37">
            <w:pPr>
              <w:rPr>
                <w:rFonts w:ascii="Arial" w:hAnsi="Arial" w:cs="Arial"/>
                <w:sz w:val="22"/>
                <w:szCs w:val="22"/>
              </w:rPr>
            </w:pPr>
            <w:r>
              <w:rPr>
                <w:rFonts w:ascii="Arial" w:hAnsi="Arial" w:cs="Arial"/>
                <w:sz w:val="22"/>
                <w:szCs w:val="22"/>
              </w:rPr>
              <w:t>Pedagogical Formation, Hacettepe University</w:t>
            </w:r>
          </w:p>
        </w:tc>
      </w:tr>
    </w:tbl>
    <w:p w14:paraId="37A935A2" w14:textId="77777777" w:rsidR="00C27E37" w:rsidRPr="00585701" w:rsidRDefault="00C27E37" w:rsidP="00C27E37">
      <w:pPr>
        <w:rPr>
          <w:rFonts w:ascii="Arial" w:hAnsi="Arial" w:cs="Arial"/>
          <w:sz w:val="22"/>
          <w:szCs w:val="22"/>
        </w:rPr>
      </w:pPr>
    </w:p>
    <w:p w14:paraId="717B4C8F" w14:textId="77777777" w:rsidR="00C27E37" w:rsidRPr="00585701" w:rsidRDefault="006C37A5" w:rsidP="00124550">
      <w:pPr>
        <w:pStyle w:val="Balk1"/>
        <w:rPr>
          <w:i w:val="0"/>
          <w:szCs w:val="22"/>
        </w:rPr>
      </w:pPr>
      <w:r w:rsidRPr="00585701">
        <w:rPr>
          <w:i w:val="0"/>
          <w:szCs w:val="22"/>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20BB12E1" w14:textId="77777777" w:rsidTr="00AD00B3">
        <w:trPr>
          <w:trHeight w:val="454"/>
        </w:trPr>
        <w:tc>
          <w:tcPr>
            <w:tcW w:w="2127" w:type="dxa"/>
            <w:shd w:val="clear" w:color="auto" w:fill="auto"/>
            <w:vAlign w:val="center"/>
          </w:tcPr>
          <w:p w14:paraId="2234F972" w14:textId="77777777" w:rsidR="00C27E37" w:rsidRPr="00585701" w:rsidRDefault="00C95B1C" w:rsidP="00C27E37">
            <w:pPr>
              <w:pStyle w:val="Balk1"/>
              <w:rPr>
                <w:i w:val="0"/>
                <w:color w:val="000000"/>
                <w:szCs w:val="22"/>
                <w:u w:val="single"/>
              </w:rPr>
            </w:pPr>
            <w:r w:rsidRPr="00585701">
              <w:rPr>
                <w:bCs w:val="0"/>
                <w:i w:val="0"/>
                <w:szCs w:val="22"/>
              </w:rPr>
              <w:t xml:space="preserve">2017 - </w:t>
            </w:r>
          </w:p>
        </w:tc>
        <w:tc>
          <w:tcPr>
            <w:tcW w:w="7826" w:type="dxa"/>
            <w:shd w:val="clear" w:color="auto" w:fill="auto"/>
            <w:vAlign w:val="center"/>
          </w:tcPr>
          <w:p w14:paraId="655248AD" w14:textId="77777777"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27E37" w:rsidRPr="00585701" w14:paraId="3858B6FA" w14:textId="77777777" w:rsidTr="00AD00B3">
        <w:trPr>
          <w:trHeight w:val="454"/>
        </w:trPr>
        <w:tc>
          <w:tcPr>
            <w:tcW w:w="2127" w:type="dxa"/>
            <w:shd w:val="clear" w:color="auto" w:fill="auto"/>
            <w:vAlign w:val="center"/>
          </w:tcPr>
          <w:p w14:paraId="43D00925" w14:textId="77777777" w:rsidR="00C27E37" w:rsidRPr="00585701" w:rsidRDefault="00330B4F" w:rsidP="00C95B1C">
            <w:pPr>
              <w:rPr>
                <w:rFonts w:ascii="Arial" w:hAnsi="Arial" w:cs="Arial"/>
                <w:b/>
                <w:sz w:val="22"/>
                <w:szCs w:val="22"/>
              </w:rPr>
            </w:pPr>
            <w:r>
              <w:rPr>
                <w:rFonts w:ascii="Arial" w:hAnsi="Arial" w:cs="Arial"/>
                <w:b/>
                <w:sz w:val="22"/>
                <w:szCs w:val="22"/>
                <w:lang w:val="tr-TR" w:eastAsia="tr-TR"/>
              </w:rPr>
              <w:t>2007-</w:t>
            </w:r>
            <w:r w:rsidR="009229FE" w:rsidRPr="00585701">
              <w:rPr>
                <w:rFonts w:ascii="Arial" w:hAnsi="Arial" w:cs="Arial"/>
                <w:b/>
                <w:sz w:val="22"/>
                <w:szCs w:val="22"/>
                <w:lang w:val="tr-TR" w:eastAsia="tr-TR"/>
              </w:rPr>
              <w:t xml:space="preserve"> 2017 </w:t>
            </w:r>
          </w:p>
        </w:tc>
        <w:tc>
          <w:tcPr>
            <w:tcW w:w="7826" w:type="dxa"/>
            <w:shd w:val="clear" w:color="auto" w:fill="auto"/>
            <w:vAlign w:val="center"/>
          </w:tcPr>
          <w:p w14:paraId="1EFBAE41" w14:textId="77777777"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Publicity, Gazi University, Turkey</w:t>
            </w:r>
          </w:p>
        </w:tc>
      </w:tr>
      <w:tr w:rsidR="00C95B1C" w:rsidRPr="00585701" w14:paraId="3999E209" w14:textId="77777777" w:rsidTr="00AD00B3">
        <w:trPr>
          <w:trHeight w:val="454"/>
        </w:trPr>
        <w:tc>
          <w:tcPr>
            <w:tcW w:w="2127" w:type="dxa"/>
            <w:shd w:val="clear" w:color="auto" w:fill="auto"/>
            <w:vAlign w:val="center"/>
          </w:tcPr>
          <w:p w14:paraId="3E70539C" w14:textId="77777777" w:rsidR="00C95B1C" w:rsidRPr="00585701" w:rsidRDefault="009229FE" w:rsidP="00C95B1C">
            <w:pPr>
              <w:rPr>
                <w:rFonts w:ascii="Arial" w:hAnsi="Arial" w:cs="Arial"/>
                <w:b/>
                <w:sz w:val="22"/>
                <w:szCs w:val="22"/>
                <w:lang w:val="tr-TR" w:eastAsia="tr-TR"/>
              </w:rPr>
            </w:pPr>
            <w:r w:rsidRPr="00585701">
              <w:rPr>
                <w:rFonts w:ascii="Arial" w:hAnsi="Arial" w:cs="Arial"/>
                <w:b/>
                <w:sz w:val="22"/>
                <w:szCs w:val="22"/>
                <w:lang w:eastAsia="tr-TR"/>
              </w:rPr>
              <w:t>2001-</w:t>
            </w:r>
            <w:r w:rsidR="00627C08">
              <w:rPr>
                <w:rFonts w:ascii="Arial" w:hAnsi="Arial" w:cs="Arial"/>
                <w:b/>
                <w:sz w:val="22"/>
                <w:szCs w:val="22"/>
                <w:lang w:eastAsia="tr-TR"/>
              </w:rPr>
              <w:t xml:space="preserve"> </w:t>
            </w:r>
            <w:r w:rsidRPr="00585701">
              <w:rPr>
                <w:rFonts w:ascii="Arial" w:hAnsi="Arial" w:cs="Arial"/>
                <w:b/>
                <w:sz w:val="22"/>
                <w:szCs w:val="22"/>
                <w:lang w:eastAsia="tr-TR"/>
              </w:rPr>
              <w:t>2007</w:t>
            </w:r>
          </w:p>
        </w:tc>
        <w:tc>
          <w:tcPr>
            <w:tcW w:w="7826" w:type="dxa"/>
            <w:shd w:val="clear" w:color="auto" w:fill="auto"/>
            <w:vAlign w:val="center"/>
          </w:tcPr>
          <w:p w14:paraId="764469C0" w14:textId="77777777" w:rsidR="00C95B1C" w:rsidRPr="00585701" w:rsidRDefault="009229FE" w:rsidP="00C95B1C">
            <w:pPr>
              <w:rPr>
                <w:rFonts w:ascii="Arial" w:hAnsi="Arial" w:cs="Arial"/>
                <w:sz w:val="22"/>
                <w:szCs w:val="22"/>
                <w:lang w:eastAsia="tr-TR"/>
              </w:rPr>
            </w:pPr>
            <w:r w:rsidRPr="00585701">
              <w:rPr>
                <w:rFonts w:ascii="Arial" w:hAnsi="Arial" w:cs="Arial"/>
                <w:sz w:val="22"/>
                <w:szCs w:val="22"/>
                <w:lang w:eastAsia="tr-TR"/>
              </w:rPr>
              <w:t>Prof. Dr., Department of Family and Consumer Sciences, Ankara University, Turkey</w:t>
            </w:r>
          </w:p>
        </w:tc>
      </w:tr>
      <w:tr w:rsidR="009229FE" w:rsidRPr="00585701" w14:paraId="38412F11" w14:textId="77777777" w:rsidTr="00AD00B3">
        <w:trPr>
          <w:trHeight w:val="454"/>
        </w:trPr>
        <w:tc>
          <w:tcPr>
            <w:tcW w:w="2127" w:type="dxa"/>
            <w:shd w:val="clear" w:color="auto" w:fill="auto"/>
            <w:vAlign w:val="center"/>
          </w:tcPr>
          <w:p w14:paraId="5F8153B3"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1995-</w:t>
            </w:r>
            <w:r w:rsidR="00627C08">
              <w:rPr>
                <w:rFonts w:ascii="Arial" w:hAnsi="Arial" w:cs="Arial"/>
                <w:b/>
                <w:sz w:val="22"/>
                <w:szCs w:val="22"/>
                <w:lang w:eastAsia="tr-TR"/>
              </w:rPr>
              <w:t xml:space="preserve"> </w:t>
            </w:r>
            <w:r w:rsidRPr="00585701">
              <w:rPr>
                <w:rFonts w:ascii="Arial" w:hAnsi="Arial" w:cs="Arial"/>
                <w:b/>
                <w:sz w:val="22"/>
                <w:szCs w:val="22"/>
                <w:lang w:eastAsia="tr-TR"/>
              </w:rPr>
              <w:t>2001</w:t>
            </w:r>
          </w:p>
        </w:tc>
        <w:tc>
          <w:tcPr>
            <w:tcW w:w="7826" w:type="dxa"/>
            <w:shd w:val="clear" w:color="auto" w:fill="auto"/>
            <w:vAlign w:val="center"/>
          </w:tcPr>
          <w:p w14:paraId="7F74F176"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Assoc. Prof. Dr., Department of Family and Consumer Sciences, Ankara</w:t>
            </w:r>
          </w:p>
          <w:p w14:paraId="44602A3D"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University, Turkey</w:t>
            </w:r>
          </w:p>
        </w:tc>
      </w:tr>
      <w:tr w:rsidR="009229FE" w:rsidRPr="00585701" w14:paraId="4014ADC6" w14:textId="77777777" w:rsidTr="00AD00B3">
        <w:trPr>
          <w:trHeight w:val="454"/>
        </w:trPr>
        <w:tc>
          <w:tcPr>
            <w:tcW w:w="2127" w:type="dxa"/>
            <w:shd w:val="clear" w:color="auto" w:fill="auto"/>
            <w:vAlign w:val="center"/>
          </w:tcPr>
          <w:p w14:paraId="37B76EE6"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1993-</w:t>
            </w:r>
            <w:r w:rsidR="00627C08">
              <w:rPr>
                <w:rFonts w:ascii="Arial" w:hAnsi="Arial" w:cs="Arial"/>
                <w:b/>
                <w:sz w:val="22"/>
                <w:szCs w:val="22"/>
                <w:lang w:eastAsia="tr-TR"/>
              </w:rPr>
              <w:t xml:space="preserve"> </w:t>
            </w:r>
            <w:r w:rsidRPr="00585701">
              <w:rPr>
                <w:rFonts w:ascii="Arial" w:hAnsi="Arial" w:cs="Arial"/>
                <w:b/>
                <w:sz w:val="22"/>
                <w:szCs w:val="22"/>
                <w:lang w:eastAsia="tr-TR"/>
              </w:rPr>
              <w:t>1995</w:t>
            </w:r>
          </w:p>
        </w:tc>
        <w:tc>
          <w:tcPr>
            <w:tcW w:w="7826" w:type="dxa"/>
            <w:shd w:val="clear" w:color="auto" w:fill="auto"/>
            <w:vAlign w:val="center"/>
          </w:tcPr>
          <w:p w14:paraId="13265196"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Assist. Prof. Dr., Department of Family and Consumer Sciences, Ankara University, Turkey</w:t>
            </w:r>
          </w:p>
        </w:tc>
      </w:tr>
      <w:tr w:rsidR="009229FE" w:rsidRPr="00585701" w14:paraId="45E0A557" w14:textId="77777777" w:rsidTr="00AD00B3">
        <w:trPr>
          <w:trHeight w:val="454"/>
        </w:trPr>
        <w:tc>
          <w:tcPr>
            <w:tcW w:w="2127" w:type="dxa"/>
            <w:shd w:val="clear" w:color="auto" w:fill="auto"/>
            <w:vAlign w:val="center"/>
          </w:tcPr>
          <w:p w14:paraId="745B6D4D" w14:textId="77777777"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1984-</w:t>
            </w:r>
            <w:r w:rsidR="00627C08">
              <w:rPr>
                <w:rFonts w:ascii="Arial" w:hAnsi="Arial" w:cs="Arial"/>
                <w:b/>
                <w:sz w:val="22"/>
                <w:szCs w:val="22"/>
                <w:lang w:eastAsia="tr-TR"/>
              </w:rPr>
              <w:t xml:space="preserve"> </w:t>
            </w:r>
            <w:r w:rsidRPr="00585701">
              <w:rPr>
                <w:rFonts w:ascii="Arial" w:hAnsi="Arial" w:cs="Arial"/>
                <w:b/>
                <w:sz w:val="22"/>
                <w:szCs w:val="22"/>
                <w:lang w:eastAsia="tr-TR"/>
              </w:rPr>
              <w:t>1993</w:t>
            </w:r>
          </w:p>
        </w:tc>
        <w:tc>
          <w:tcPr>
            <w:tcW w:w="7826" w:type="dxa"/>
            <w:shd w:val="clear" w:color="auto" w:fill="auto"/>
            <w:vAlign w:val="center"/>
          </w:tcPr>
          <w:p w14:paraId="727D2425" w14:textId="77777777"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Research Assistant, Department of Family and Consumer Sciences, Ankara University, Turkey</w:t>
            </w:r>
          </w:p>
        </w:tc>
      </w:tr>
    </w:tbl>
    <w:p w14:paraId="5633C4DC" w14:textId="77777777" w:rsidR="00C27E37" w:rsidRPr="00585701" w:rsidRDefault="00C27E37" w:rsidP="00C27E37">
      <w:pPr>
        <w:rPr>
          <w:rFonts w:ascii="Arial" w:hAnsi="Arial" w:cs="Arial"/>
          <w:sz w:val="22"/>
          <w:szCs w:val="22"/>
        </w:rPr>
      </w:pPr>
    </w:p>
    <w:p w14:paraId="1B1405FD" w14:textId="77777777" w:rsidR="003E4144" w:rsidRPr="00585701" w:rsidRDefault="006C37A5" w:rsidP="00C27E37">
      <w:pPr>
        <w:rPr>
          <w:rFonts w:ascii="Arial" w:hAnsi="Arial" w:cs="Arial"/>
          <w:b/>
          <w:bCs/>
          <w:sz w:val="22"/>
          <w:szCs w:val="22"/>
        </w:rPr>
      </w:pPr>
      <w:r w:rsidRPr="00585701">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6FAFA104" w14:textId="77777777" w:rsidTr="00AD00B3">
        <w:trPr>
          <w:trHeight w:val="454"/>
        </w:trPr>
        <w:tc>
          <w:tcPr>
            <w:tcW w:w="2127" w:type="dxa"/>
            <w:shd w:val="clear" w:color="auto" w:fill="auto"/>
            <w:vAlign w:val="center"/>
          </w:tcPr>
          <w:p w14:paraId="6A367B1F" w14:textId="090D9224" w:rsidR="00C27E37" w:rsidRPr="00585701" w:rsidRDefault="009229FE" w:rsidP="00AD00B3">
            <w:pPr>
              <w:pStyle w:val="Balk1"/>
              <w:rPr>
                <w:i w:val="0"/>
                <w:color w:val="000000"/>
                <w:szCs w:val="22"/>
                <w:u w:val="single"/>
              </w:rPr>
            </w:pPr>
            <w:r w:rsidRPr="00585701">
              <w:rPr>
                <w:bCs w:val="0"/>
                <w:i w:val="0"/>
                <w:szCs w:val="22"/>
              </w:rPr>
              <w:t>20</w:t>
            </w:r>
            <w:r w:rsidR="00D95C7A">
              <w:rPr>
                <w:bCs w:val="0"/>
                <w:i w:val="0"/>
                <w:szCs w:val="22"/>
              </w:rPr>
              <w:t>1</w:t>
            </w:r>
            <w:r w:rsidRPr="00585701">
              <w:rPr>
                <w:bCs w:val="0"/>
                <w:i w:val="0"/>
                <w:szCs w:val="22"/>
              </w:rPr>
              <w:t xml:space="preserve">7 - </w:t>
            </w:r>
          </w:p>
        </w:tc>
        <w:tc>
          <w:tcPr>
            <w:tcW w:w="7826" w:type="dxa"/>
            <w:shd w:val="clear" w:color="auto" w:fill="auto"/>
            <w:vAlign w:val="center"/>
          </w:tcPr>
          <w:p w14:paraId="471E47A7" w14:textId="77777777" w:rsidR="00C27E37" w:rsidRPr="00585701" w:rsidRDefault="00C95B1C" w:rsidP="00AD00B3">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95B1C" w:rsidRPr="00585701" w14:paraId="1A97ADF5" w14:textId="77777777" w:rsidTr="00AD00B3">
        <w:trPr>
          <w:trHeight w:val="454"/>
        </w:trPr>
        <w:tc>
          <w:tcPr>
            <w:tcW w:w="2127" w:type="dxa"/>
            <w:shd w:val="clear" w:color="auto" w:fill="auto"/>
            <w:vAlign w:val="center"/>
          </w:tcPr>
          <w:p w14:paraId="3FC0FE01" w14:textId="77777777"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2011 - 2011</w:t>
            </w:r>
          </w:p>
          <w:p w14:paraId="69DD4766" w14:textId="77777777" w:rsidR="009229FE" w:rsidRPr="00585701" w:rsidRDefault="009229FE" w:rsidP="00AD00B3">
            <w:pPr>
              <w:rPr>
                <w:rFonts w:ascii="Arial" w:hAnsi="Arial" w:cs="Arial"/>
                <w:b/>
                <w:sz w:val="22"/>
                <w:szCs w:val="22"/>
              </w:rPr>
            </w:pPr>
            <w:r w:rsidRPr="00585701">
              <w:rPr>
                <w:rFonts w:ascii="Arial" w:hAnsi="Arial" w:cs="Arial"/>
                <w:b/>
                <w:sz w:val="22"/>
                <w:szCs w:val="22"/>
                <w:lang w:val="tr-TR" w:eastAsia="tr-TR"/>
              </w:rPr>
              <w:t>2011 - 2016</w:t>
            </w:r>
          </w:p>
        </w:tc>
        <w:tc>
          <w:tcPr>
            <w:tcW w:w="7826" w:type="dxa"/>
            <w:shd w:val="clear" w:color="auto" w:fill="auto"/>
            <w:vAlign w:val="center"/>
          </w:tcPr>
          <w:p w14:paraId="6909087E" w14:textId="77777777" w:rsidR="00C95B1C" w:rsidRPr="00585701" w:rsidRDefault="00C95B1C" w:rsidP="00CF5A9E">
            <w:pPr>
              <w:rPr>
                <w:rFonts w:ascii="Arial" w:hAnsi="Arial" w:cs="Arial"/>
                <w:sz w:val="22"/>
                <w:szCs w:val="22"/>
                <w:lang w:val="tr-TR" w:eastAsia="tr-TR"/>
              </w:rPr>
            </w:pPr>
            <w:r w:rsidRPr="00585701">
              <w:rPr>
                <w:rFonts w:ascii="Arial" w:hAnsi="Arial" w:cs="Arial"/>
                <w:sz w:val="22"/>
                <w:szCs w:val="22"/>
                <w:lang w:eastAsia="tr-TR"/>
              </w:rPr>
              <w:t>Chairperson of the Public Relations and Publicity Department, Gazi University</w:t>
            </w:r>
          </w:p>
        </w:tc>
      </w:tr>
      <w:tr w:rsidR="00C95B1C" w:rsidRPr="00585701" w14:paraId="65C925CB" w14:textId="77777777" w:rsidTr="00AD00B3">
        <w:trPr>
          <w:trHeight w:val="454"/>
        </w:trPr>
        <w:tc>
          <w:tcPr>
            <w:tcW w:w="2127" w:type="dxa"/>
            <w:shd w:val="clear" w:color="auto" w:fill="auto"/>
            <w:vAlign w:val="center"/>
          </w:tcPr>
          <w:p w14:paraId="47F93DDC" w14:textId="77777777"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2007 - 2010</w:t>
            </w:r>
          </w:p>
        </w:tc>
        <w:tc>
          <w:tcPr>
            <w:tcW w:w="7826" w:type="dxa"/>
            <w:shd w:val="clear" w:color="auto" w:fill="auto"/>
            <w:vAlign w:val="center"/>
          </w:tcPr>
          <w:p w14:paraId="3FC7010E" w14:textId="77777777"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Ministry of Science, Industry and Technology, Member of the Board of</w:t>
            </w:r>
          </w:p>
          <w:p w14:paraId="508051A6" w14:textId="77777777"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Advertisement as a Representative of the Council of Higher Education</w:t>
            </w:r>
          </w:p>
        </w:tc>
      </w:tr>
    </w:tbl>
    <w:p w14:paraId="70BBCA70" w14:textId="77777777" w:rsidR="00C27E37" w:rsidRPr="00585701" w:rsidRDefault="00C27E37" w:rsidP="00C27E37">
      <w:pPr>
        <w:rPr>
          <w:rFonts w:ascii="Arial" w:hAnsi="Arial" w:cs="Arial"/>
          <w:b/>
          <w:bCs/>
          <w:sz w:val="22"/>
          <w:szCs w:val="22"/>
        </w:rPr>
      </w:pPr>
    </w:p>
    <w:p w14:paraId="6F5227E4" w14:textId="77777777" w:rsidR="00C27E37" w:rsidRPr="00585701" w:rsidRDefault="00C27E37" w:rsidP="00C27E37">
      <w:pPr>
        <w:rPr>
          <w:rFonts w:ascii="Arial" w:hAnsi="Arial" w:cs="Arial"/>
          <w:b/>
          <w:bCs/>
          <w:sz w:val="22"/>
          <w:szCs w:val="22"/>
        </w:rPr>
      </w:pPr>
    </w:p>
    <w:p w14:paraId="3DD143C0" w14:textId="77777777" w:rsidR="00C27E37" w:rsidRPr="00585701" w:rsidRDefault="006C37A5" w:rsidP="00C27E37">
      <w:pPr>
        <w:rPr>
          <w:rFonts w:ascii="Arial" w:hAnsi="Arial" w:cs="Arial"/>
          <w:b/>
          <w:sz w:val="22"/>
          <w:szCs w:val="22"/>
        </w:rPr>
      </w:pPr>
      <w:r w:rsidRPr="00585701">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14:paraId="289C222C" w14:textId="77777777" w:rsidTr="00AD00B3">
        <w:trPr>
          <w:trHeight w:val="454"/>
        </w:trPr>
        <w:tc>
          <w:tcPr>
            <w:tcW w:w="2127" w:type="dxa"/>
            <w:shd w:val="clear" w:color="auto" w:fill="auto"/>
            <w:vAlign w:val="center"/>
          </w:tcPr>
          <w:p w14:paraId="2020E236" w14:textId="77777777" w:rsidR="00C27E37" w:rsidRPr="00585701" w:rsidRDefault="00C27E37"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14:paraId="2892F3B5" w14:textId="77777777"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Public relations</w:t>
            </w:r>
          </w:p>
        </w:tc>
      </w:tr>
      <w:tr w:rsidR="00C27E37" w:rsidRPr="00585701" w14:paraId="55F20C3F" w14:textId="77777777" w:rsidTr="00AD00B3">
        <w:trPr>
          <w:trHeight w:val="454"/>
        </w:trPr>
        <w:tc>
          <w:tcPr>
            <w:tcW w:w="2127" w:type="dxa"/>
            <w:shd w:val="clear" w:color="auto" w:fill="auto"/>
            <w:vAlign w:val="center"/>
          </w:tcPr>
          <w:p w14:paraId="08D7CD67" w14:textId="77777777" w:rsidR="00C27E37" w:rsidRPr="00585701" w:rsidRDefault="00C27E37"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14:paraId="59EF8C9B" w14:textId="77777777"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Advertising</w:t>
            </w:r>
          </w:p>
        </w:tc>
      </w:tr>
      <w:tr w:rsidR="009229FE" w:rsidRPr="00585701" w14:paraId="13A01862" w14:textId="77777777" w:rsidTr="00AD00B3">
        <w:trPr>
          <w:trHeight w:val="454"/>
        </w:trPr>
        <w:tc>
          <w:tcPr>
            <w:tcW w:w="2127" w:type="dxa"/>
            <w:shd w:val="clear" w:color="auto" w:fill="auto"/>
            <w:vAlign w:val="center"/>
          </w:tcPr>
          <w:p w14:paraId="41CCA2FB"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629545B5" w14:textId="77777777" w:rsidR="009229FE" w:rsidRPr="00585701" w:rsidRDefault="009229FE" w:rsidP="00AD00B3">
            <w:pPr>
              <w:rPr>
                <w:rFonts w:ascii="Arial" w:hAnsi="Arial" w:cs="Arial"/>
                <w:sz w:val="22"/>
                <w:szCs w:val="22"/>
              </w:rPr>
            </w:pPr>
            <w:r w:rsidRPr="00585701">
              <w:rPr>
                <w:rFonts w:ascii="Arial" w:hAnsi="Arial" w:cs="Arial"/>
                <w:sz w:val="22"/>
                <w:szCs w:val="22"/>
              </w:rPr>
              <w:t>Consumption Culture</w:t>
            </w:r>
          </w:p>
        </w:tc>
      </w:tr>
      <w:tr w:rsidR="009229FE" w:rsidRPr="00585701" w14:paraId="7AB5D5F3" w14:textId="77777777" w:rsidTr="00AD00B3">
        <w:trPr>
          <w:trHeight w:val="454"/>
        </w:trPr>
        <w:tc>
          <w:tcPr>
            <w:tcW w:w="2127" w:type="dxa"/>
            <w:shd w:val="clear" w:color="auto" w:fill="auto"/>
            <w:vAlign w:val="center"/>
          </w:tcPr>
          <w:p w14:paraId="7FD42317"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0853321A" w14:textId="77777777" w:rsidR="009229FE" w:rsidRPr="00585701" w:rsidRDefault="009229FE" w:rsidP="00AD00B3">
            <w:pPr>
              <w:rPr>
                <w:rFonts w:ascii="Arial" w:hAnsi="Arial" w:cs="Arial"/>
                <w:sz w:val="22"/>
                <w:szCs w:val="22"/>
              </w:rPr>
            </w:pPr>
            <w:r w:rsidRPr="00585701">
              <w:rPr>
                <w:rFonts w:ascii="Arial" w:hAnsi="Arial" w:cs="Arial"/>
                <w:sz w:val="22"/>
                <w:szCs w:val="22"/>
              </w:rPr>
              <w:t>Cultural Studies</w:t>
            </w:r>
          </w:p>
        </w:tc>
      </w:tr>
      <w:tr w:rsidR="009229FE" w:rsidRPr="00585701" w14:paraId="3A3DFDB6" w14:textId="77777777" w:rsidTr="00AD00B3">
        <w:trPr>
          <w:trHeight w:val="454"/>
        </w:trPr>
        <w:tc>
          <w:tcPr>
            <w:tcW w:w="2127" w:type="dxa"/>
            <w:shd w:val="clear" w:color="auto" w:fill="auto"/>
            <w:vAlign w:val="center"/>
          </w:tcPr>
          <w:p w14:paraId="2CDDC88F" w14:textId="77777777"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5363E466" w14:textId="77777777" w:rsidR="009229FE" w:rsidRPr="00585701" w:rsidRDefault="009229FE" w:rsidP="00AD00B3">
            <w:pPr>
              <w:rPr>
                <w:rFonts w:ascii="Arial" w:hAnsi="Arial" w:cs="Arial"/>
                <w:sz w:val="22"/>
                <w:szCs w:val="22"/>
              </w:rPr>
            </w:pPr>
            <w:r w:rsidRPr="00585701">
              <w:rPr>
                <w:rFonts w:ascii="Arial" w:hAnsi="Arial" w:cs="Arial"/>
                <w:sz w:val="22"/>
                <w:szCs w:val="22"/>
              </w:rPr>
              <w:t>Popular Culture</w:t>
            </w:r>
          </w:p>
        </w:tc>
      </w:tr>
      <w:tr w:rsidR="009229FE" w:rsidRPr="00585701" w14:paraId="49257886" w14:textId="77777777" w:rsidTr="00AD00B3">
        <w:trPr>
          <w:trHeight w:val="454"/>
        </w:trPr>
        <w:tc>
          <w:tcPr>
            <w:tcW w:w="2127" w:type="dxa"/>
            <w:shd w:val="clear" w:color="auto" w:fill="auto"/>
            <w:vAlign w:val="center"/>
          </w:tcPr>
          <w:p w14:paraId="773B1517" w14:textId="77777777" w:rsidR="009229F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30A51BBA" w14:textId="77777777" w:rsidR="009229FE" w:rsidRPr="00585701" w:rsidRDefault="009229FE" w:rsidP="00AD00B3">
            <w:pPr>
              <w:rPr>
                <w:rFonts w:ascii="Arial" w:hAnsi="Arial" w:cs="Arial"/>
                <w:sz w:val="22"/>
                <w:szCs w:val="22"/>
              </w:rPr>
            </w:pPr>
            <w:r w:rsidRPr="00585701">
              <w:rPr>
                <w:rFonts w:ascii="Arial" w:hAnsi="Arial" w:cs="Arial"/>
                <w:sz w:val="22"/>
                <w:szCs w:val="22"/>
              </w:rPr>
              <w:t>Biotechnology</w:t>
            </w:r>
          </w:p>
        </w:tc>
      </w:tr>
    </w:tbl>
    <w:p w14:paraId="3D8D913C" w14:textId="77777777" w:rsidR="00203164" w:rsidRPr="00585701" w:rsidRDefault="00203164" w:rsidP="00C27E37">
      <w:pPr>
        <w:rPr>
          <w:rFonts w:ascii="Arial" w:hAnsi="Arial" w:cs="Arial"/>
          <w:b/>
          <w:sz w:val="22"/>
          <w:szCs w:val="22"/>
        </w:rPr>
      </w:pPr>
    </w:p>
    <w:p w14:paraId="7B097B7E" w14:textId="77777777" w:rsidR="002C0D49" w:rsidRDefault="002C0D49" w:rsidP="00C27E37">
      <w:pPr>
        <w:rPr>
          <w:rFonts w:ascii="Arial" w:hAnsi="Arial" w:cs="Arial"/>
          <w:b/>
          <w:sz w:val="22"/>
          <w:szCs w:val="22"/>
        </w:rPr>
      </w:pPr>
    </w:p>
    <w:p w14:paraId="35D382AA" w14:textId="77777777" w:rsidR="002C0D49" w:rsidRPr="00585701" w:rsidRDefault="002C0D49" w:rsidP="00C27E37">
      <w:pPr>
        <w:rPr>
          <w:rFonts w:ascii="Arial" w:hAnsi="Arial" w:cs="Arial"/>
          <w:b/>
          <w:sz w:val="22"/>
          <w:szCs w:val="22"/>
        </w:rPr>
      </w:pPr>
      <w:r w:rsidRPr="002C0D49">
        <w:rPr>
          <w:rFonts w:ascii="Arial" w:hAnsi="Arial" w:cs="Arial"/>
          <w:b/>
          <w:sz w:val="22"/>
          <w:szCs w:val="22"/>
        </w:rPr>
        <w:t>PUBLICATIONS (SSCI/AHCI)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27C08" w:rsidRPr="00585701" w14:paraId="6CB089C1" w14:textId="77777777" w:rsidTr="00330B4F">
        <w:trPr>
          <w:trHeight w:val="853"/>
        </w:trPr>
        <w:tc>
          <w:tcPr>
            <w:tcW w:w="2127" w:type="dxa"/>
            <w:shd w:val="clear" w:color="auto" w:fill="auto"/>
            <w:vAlign w:val="center"/>
          </w:tcPr>
          <w:p w14:paraId="0E489132" w14:textId="77777777" w:rsidR="00627C08" w:rsidRPr="00585701" w:rsidRDefault="00627C08" w:rsidP="00AD00B3">
            <w:pPr>
              <w:pStyle w:val="Balk1"/>
              <w:rPr>
                <w:bCs w:val="0"/>
                <w:i w:val="0"/>
                <w:szCs w:val="22"/>
              </w:rPr>
            </w:pPr>
            <w:r>
              <w:rPr>
                <w:bCs w:val="0"/>
                <w:i w:val="0"/>
                <w:szCs w:val="22"/>
              </w:rPr>
              <w:t>1</w:t>
            </w:r>
          </w:p>
        </w:tc>
        <w:tc>
          <w:tcPr>
            <w:tcW w:w="7826" w:type="dxa"/>
            <w:shd w:val="clear" w:color="auto" w:fill="auto"/>
            <w:vAlign w:val="center"/>
          </w:tcPr>
          <w:p w14:paraId="10F6F20D" w14:textId="2146E9B5" w:rsidR="00627C08" w:rsidRPr="007875F3" w:rsidRDefault="007875F3" w:rsidP="007875F3">
            <w:pPr>
              <w:spacing w:after="120"/>
              <w:jc w:val="both"/>
              <w:rPr>
                <w:rFonts w:ascii="Arial" w:hAnsi="Arial" w:cs="Arial"/>
                <w:sz w:val="22"/>
                <w:szCs w:val="22"/>
              </w:rPr>
            </w:pPr>
            <w:r>
              <w:rPr>
                <w:rFonts w:ascii="Arial" w:hAnsi="Arial" w:cs="Arial"/>
                <w:b/>
                <w:sz w:val="22"/>
                <w:szCs w:val="22"/>
              </w:rPr>
              <w:t xml:space="preserve">ÖZGEN, Ö. </w:t>
            </w:r>
            <w:r w:rsidR="00FA01AF">
              <w:rPr>
                <w:rFonts w:ascii="Arial" w:hAnsi="Arial" w:cs="Arial"/>
                <w:sz w:val="22"/>
                <w:szCs w:val="22"/>
              </w:rPr>
              <w:t>a</w:t>
            </w:r>
            <w:r w:rsidR="00FA01AF" w:rsidRPr="00FA01AF">
              <w:rPr>
                <w:rFonts w:ascii="Arial" w:hAnsi="Arial" w:cs="Arial"/>
                <w:sz w:val="22"/>
                <w:szCs w:val="22"/>
              </w:rPr>
              <w:t xml:space="preserve">nd </w:t>
            </w:r>
            <w:r>
              <w:rPr>
                <w:rFonts w:ascii="Arial" w:hAnsi="Arial" w:cs="Arial"/>
                <w:sz w:val="22"/>
                <w:szCs w:val="22"/>
              </w:rPr>
              <w:t>EŞİYOK, E. 2020. Consumer Ethics, Material</w:t>
            </w:r>
            <w:r w:rsidR="00A545E2">
              <w:rPr>
                <w:rFonts w:ascii="Arial" w:hAnsi="Arial" w:cs="Arial"/>
                <w:sz w:val="22"/>
                <w:szCs w:val="22"/>
              </w:rPr>
              <w:t>ism and Material Satisfaction: A</w:t>
            </w:r>
            <w:r>
              <w:rPr>
                <w:rFonts w:ascii="Arial" w:hAnsi="Arial" w:cs="Arial"/>
                <w:sz w:val="22"/>
                <w:szCs w:val="22"/>
              </w:rPr>
              <w:t xml:space="preserve"> Study on Turkish Adolescent Consumers. </w:t>
            </w:r>
            <w:r>
              <w:rPr>
                <w:rFonts w:ascii="Arial" w:hAnsi="Arial" w:cs="Arial"/>
                <w:b/>
                <w:bCs/>
                <w:sz w:val="22"/>
                <w:szCs w:val="22"/>
              </w:rPr>
              <w:t>International Journal of Consumer Studies,</w:t>
            </w:r>
            <w:r>
              <w:rPr>
                <w:rFonts w:ascii="Arial" w:hAnsi="Arial" w:cs="Arial"/>
                <w:sz w:val="22"/>
                <w:szCs w:val="22"/>
              </w:rPr>
              <w:t xml:space="preserve"> 44(1):14-24. (SSCI)</w:t>
            </w:r>
          </w:p>
        </w:tc>
      </w:tr>
      <w:tr w:rsidR="007875F3" w:rsidRPr="00585701" w14:paraId="08ADF329" w14:textId="77777777" w:rsidTr="00330B4F">
        <w:trPr>
          <w:trHeight w:val="853"/>
        </w:trPr>
        <w:tc>
          <w:tcPr>
            <w:tcW w:w="2127" w:type="dxa"/>
            <w:shd w:val="clear" w:color="auto" w:fill="auto"/>
            <w:vAlign w:val="center"/>
          </w:tcPr>
          <w:p w14:paraId="4BA19152" w14:textId="77777777" w:rsidR="007875F3" w:rsidRDefault="007875F3" w:rsidP="007875F3">
            <w:pPr>
              <w:pStyle w:val="Balk1"/>
              <w:rPr>
                <w:bCs w:val="0"/>
                <w:i w:val="0"/>
                <w:szCs w:val="22"/>
              </w:rPr>
            </w:pPr>
            <w:r>
              <w:rPr>
                <w:bCs w:val="0"/>
                <w:i w:val="0"/>
                <w:szCs w:val="22"/>
              </w:rPr>
              <w:t>2</w:t>
            </w:r>
          </w:p>
        </w:tc>
        <w:tc>
          <w:tcPr>
            <w:tcW w:w="7826" w:type="dxa"/>
            <w:shd w:val="clear" w:color="auto" w:fill="auto"/>
            <w:vAlign w:val="center"/>
          </w:tcPr>
          <w:p w14:paraId="1050D953" w14:textId="33CD9E64"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2012. Seferihisar: A Sustainable Place in a Fast World. </w:t>
            </w:r>
            <w:r w:rsidRPr="00585701">
              <w:rPr>
                <w:rFonts w:ascii="Arial" w:hAnsi="Arial" w:cs="Arial"/>
                <w:b/>
                <w:sz w:val="22"/>
                <w:szCs w:val="22"/>
              </w:rPr>
              <w:t>Milli Folklor Dergisi</w:t>
            </w:r>
            <w:r w:rsidRPr="00585701">
              <w:rPr>
                <w:rFonts w:ascii="Arial" w:hAnsi="Arial" w:cs="Arial"/>
                <w:sz w:val="22"/>
                <w:szCs w:val="22"/>
              </w:rPr>
              <w:t>, 24(95):135-146.(AHCI)</w:t>
            </w:r>
          </w:p>
        </w:tc>
      </w:tr>
      <w:tr w:rsidR="007875F3" w:rsidRPr="00585701" w14:paraId="73C0FFF1" w14:textId="77777777" w:rsidTr="00330B4F">
        <w:trPr>
          <w:trHeight w:val="853"/>
        </w:trPr>
        <w:tc>
          <w:tcPr>
            <w:tcW w:w="2127" w:type="dxa"/>
            <w:shd w:val="clear" w:color="auto" w:fill="auto"/>
            <w:vAlign w:val="center"/>
          </w:tcPr>
          <w:p w14:paraId="1456339B" w14:textId="77777777" w:rsidR="007875F3" w:rsidRPr="00585701" w:rsidRDefault="007875F3" w:rsidP="007875F3">
            <w:pPr>
              <w:pStyle w:val="Balk1"/>
              <w:rPr>
                <w:bCs w:val="0"/>
                <w:i w:val="0"/>
                <w:szCs w:val="22"/>
              </w:rPr>
            </w:pPr>
            <w:r>
              <w:rPr>
                <w:bCs w:val="0"/>
                <w:i w:val="0"/>
                <w:szCs w:val="22"/>
              </w:rPr>
              <w:t>3</w:t>
            </w:r>
          </w:p>
        </w:tc>
        <w:tc>
          <w:tcPr>
            <w:tcW w:w="7826" w:type="dxa"/>
            <w:shd w:val="clear" w:color="auto" w:fill="auto"/>
            <w:vAlign w:val="center"/>
          </w:tcPr>
          <w:p w14:paraId="4A066E44"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BAYOĞLU, A.S., 2005. Turkish college </w:t>
            </w:r>
            <w:proofErr w:type="gramStart"/>
            <w:r w:rsidRPr="00585701">
              <w:rPr>
                <w:rFonts w:ascii="Arial" w:hAnsi="Arial" w:cs="Arial"/>
                <w:sz w:val="22"/>
                <w:szCs w:val="22"/>
              </w:rPr>
              <w:t>students</w:t>
            </w:r>
            <w:proofErr w:type="gramEnd"/>
            <w:r w:rsidRPr="00585701">
              <w:rPr>
                <w:rFonts w:ascii="Arial" w:hAnsi="Arial" w:cs="Arial"/>
                <w:sz w:val="22"/>
                <w:szCs w:val="22"/>
              </w:rPr>
              <w:t xml:space="preserve"> attitudes towards money. (SSCI) </w:t>
            </w:r>
            <w:r w:rsidRPr="00585701">
              <w:rPr>
                <w:rFonts w:ascii="Arial" w:hAnsi="Arial" w:cs="Arial"/>
                <w:b/>
                <w:sz w:val="22"/>
                <w:szCs w:val="22"/>
              </w:rPr>
              <w:t>International Journal of Consumer Studies</w:t>
            </w:r>
            <w:r w:rsidRPr="00585701">
              <w:rPr>
                <w:rFonts w:ascii="Arial" w:hAnsi="Arial" w:cs="Arial"/>
                <w:sz w:val="22"/>
                <w:szCs w:val="22"/>
              </w:rPr>
              <w:t>, 29 (6): 493-501.</w:t>
            </w:r>
          </w:p>
        </w:tc>
      </w:tr>
      <w:tr w:rsidR="007875F3" w:rsidRPr="00585701" w14:paraId="3D93146F" w14:textId="77777777" w:rsidTr="00330B4F">
        <w:trPr>
          <w:trHeight w:val="853"/>
        </w:trPr>
        <w:tc>
          <w:tcPr>
            <w:tcW w:w="2127" w:type="dxa"/>
            <w:shd w:val="clear" w:color="auto" w:fill="auto"/>
            <w:vAlign w:val="center"/>
          </w:tcPr>
          <w:p w14:paraId="4E27A734" w14:textId="77777777" w:rsidR="007875F3" w:rsidRPr="00585701" w:rsidRDefault="007875F3" w:rsidP="007875F3">
            <w:pPr>
              <w:pStyle w:val="Balk1"/>
              <w:rPr>
                <w:i w:val="0"/>
                <w:color w:val="000000"/>
                <w:szCs w:val="22"/>
                <w:u w:val="single"/>
              </w:rPr>
            </w:pPr>
            <w:r>
              <w:rPr>
                <w:bCs w:val="0"/>
                <w:i w:val="0"/>
                <w:szCs w:val="22"/>
              </w:rPr>
              <w:t>4</w:t>
            </w:r>
          </w:p>
        </w:tc>
        <w:tc>
          <w:tcPr>
            <w:tcW w:w="7826" w:type="dxa"/>
            <w:shd w:val="clear" w:color="auto" w:fill="auto"/>
            <w:vAlign w:val="center"/>
          </w:tcPr>
          <w:p w14:paraId="62464A09" w14:textId="77777777"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ÖZGEN, Ö</w:t>
            </w:r>
            <w:r w:rsidRPr="00585701">
              <w:rPr>
                <w:rFonts w:ascii="Arial" w:hAnsi="Arial" w:cs="Arial"/>
                <w:sz w:val="22"/>
                <w:szCs w:val="22"/>
              </w:rPr>
              <w:t xml:space="preserve">. 2003. An analysis of child consumers in Turkey. </w:t>
            </w:r>
            <w:r w:rsidRPr="00585701">
              <w:rPr>
                <w:rFonts w:ascii="Arial" w:hAnsi="Arial" w:cs="Arial"/>
                <w:b/>
                <w:sz w:val="22"/>
                <w:szCs w:val="22"/>
              </w:rPr>
              <w:t>International Journal of Consumer Studies</w:t>
            </w:r>
            <w:r w:rsidRPr="00585701">
              <w:rPr>
                <w:rFonts w:ascii="Arial" w:hAnsi="Arial" w:cs="Arial"/>
                <w:sz w:val="22"/>
                <w:szCs w:val="22"/>
              </w:rPr>
              <w:t>, 27(5):366-380. (SSCI)</w:t>
            </w:r>
          </w:p>
        </w:tc>
      </w:tr>
      <w:tr w:rsidR="007875F3" w:rsidRPr="00585701" w14:paraId="0AEFB353" w14:textId="77777777" w:rsidTr="00330B4F">
        <w:trPr>
          <w:trHeight w:val="853"/>
        </w:trPr>
        <w:tc>
          <w:tcPr>
            <w:tcW w:w="2127" w:type="dxa"/>
            <w:shd w:val="clear" w:color="auto" w:fill="auto"/>
            <w:vAlign w:val="center"/>
          </w:tcPr>
          <w:p w14:paraId="4E83C602" w14:textId="77777777" w:rsidR="007875F3" w:rsidRPr="00585701" w:rsidRDefault="007875F3" w:rsidP="007875F3">
            <w:pPr>
              <w:pStyle w:val="Balk1"/>
              <w:rPr>
                <w:bCs w:val="0"/>
                <w:i w:val="0"/>
                <w:szCs w:val="22"/>
              </w:rPr>
            </w:pPr>
            <w:r>
              <w:rPr>
                <w:bCs w:val="0"/>
                <w:i w:val="0"/>
                <w:szCs w:val="22"/>
              </w:rPr>
              <w:t>5</w:t>
            </w:r>
          </w:p>
        </w:tc>
        <w:tc>
          <w:tcPr>
            <w:tcW w:w="7826" w:type="dxa"/>
            <w:shd w:val="clear" w:color="auto" w:fill="auto"/>
            <w:vAlign w:val="center"/>
          </w:tcPr>
          <w:p w14:paraId="305012D8"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Interaction between the business and family lives of women entrepreneurs in Turkey. </w:t>
            </w:r>
            <w:r w:rsidRPr="00585701">
              <w:rPr>
                <w:rFonts w:ascii="Arial" w:hAnsi="Arial" w:cs="Arial"/>
                <w:b/>
                <w:sz w:val="22"/>
                <w:szCs w:val="22"/>
              </w:rPr>
              <w:t>Journal of Business Ethics</w:t>
            </w:r>
            <w:r w:rsidRPr="00585701">
              <w:rPr>
                <w:rFonts w:ascii="Arial" w:hAnsi="Arial" w:cs="Arial"/>
                <w:sz w:val="22"/>
                <w:szCs w:val="22"/>
              </w:rPr>
              <w:t>, 31(2): 95-106. (SSCI)</w:t>
            </w:r>
          </w:p>
        </w:tc>
      </w:tr>
      <w:tr w:rsidR="007875F3" w:rsidRPr="00585701" w14:paraId="24281698" w14:textId="77777777" w:rsidTr="00330B4F">
        <w:trPr>
          <w:trHeight w:val="853"/>
        </w:trPr>
        <w:tc>
          <w:tcPr>
            <w:tcW w:w="2127" w:type="dxa"/>
            <w:shd w:val="clear" w:color="auto" w:fill="auto"/>
            <w:vAlign w:val="center"/>
          </w:tcPr>
          <w:p w14:paraId="28BF3C3D" w14:textId="77777777" w:rsidR="007875F3" w:rsidRPr="00585701" w:rsidRDefault="007875F3" w:rsidP="007875F3">
            <w:pPr>
              <w:pStyle w:val="Balk1"/>
              <w:rPr>
                <w:bCs w:val="0"/>
                <w:i w:val="0"/>
                <w:szCs w:val="22"/>
              </w:rPr>
            </w:pPr>
            <w:r>
              <w:rPr>
                <w:bCs w:val="0"/>
                <w:i w:val="0"/>
                <w:szCs w:val="22"/>
              </w:rPr>
              <w:t>7</w:t>
            </w:r>
          </w:p>
        </w:tc>
        <w:tc>
          <w:tcPr>
            <w:tcW w:w="7826" w:type="dxa"/>
            <w:shd w:val="clear" w:color="auto" w:fill="auto"/>
            <w:vAlign w:val="center"/>
          </w:tcPr>
          <w:p w14:paraId="4B76B5C5"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The profile of women entrepreneurs: A sample of Turkey. </w:t>
            </w:r>
            <w:r w:rsidRPr="00585701">
              <w:rPr>
                <w:rFonts w:ascii="Arial" w:hAnsi="Arial" w:cs="Arial"/>
                <w:b/>
                <w:sz w:val="22"/>
                <w:szCs w:val="22"/>
              </w:rPr>
              <w:t>International Journal of Consumer Studies</w:t>
            </w:r>
            <w:r w:rsidRPr="00585701">
              <w:rPr>
                <w:rFonts w:ascii="Arial" w:hAnsi="Arial" w:cs="Arial"/>
                <w:sz w:val="22"/>
                <w:szCs w:val="22"/>
              </w:rPr>
              <w:t>, 25(4): 299- 308.(SSCI)</w:t>
            </w:r>
          </w:p>
        </w:tc>
      </w:tr>
      <w:tr w:rsidR="007875F3" w:rsidRPr="00585701" w14:paraId="66D26643" w14:textId="77777777" w:rsidTr="00330B4F">
        <w:trPr>
          <w:trHeight w:val="651"/>
        </w:trPr>
        <w:tc>
          <w:tcPr>
            <w:tcW w:w="2127" w:type="dxa"/>
            <w:shd w:val="clear" w:color="auto" w:fill="auto"/>
            <w:vAlign w:val="center"/>
          </w:tcPr>
          <w:p w14:paraId="30F77865" w14:textId="77777777" w:rsidR="007875F3" w:rsidRPr="00585701" w:rsidRDefault="007875F3" w:rsidP="007875F3">
            <w:pPr>
              <w:rPr>
                <w:rFonts w:ascii="Arial" w:hAnsi="Arial" w:cs="Arial"/>
                <w:b/>
                <w:sz w:val="22"/>
                <w:szCs w:val="22"/>
              </w:rPr>
            </w:pPr>
            <w:r>
              <w:rPr>
                <w:rFonts w:ascii="Arial" w:hAnsi="Arial" w:cs="Arial"/>
                <w:b/>
                <w:sz w:val="22"/>
                <w:szCs w:val="22"/>
                <w:lang w:val="tr-TR" w:eastAsia="tr-TR"/>
              </w:rPr>
              <w:t>8</w:t>
            </w:r>
          </w:p>
        </w:tc>
        <w:tc>
          <w:tcPr>
            <w:tcW w:w="7826" w:type="dxa"/>
            <w:shd w:val="clear" w:color="auto" w:fill="auto"/>
            <w:vAlign w:val="center"/>
          </w:tcPr>
          <w:p w14:paraId="20D296DB"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GÖNEN, E., KALINKARA, V. and </w:t>
            </w:r>
            <w:r w:rsidRPr="00585701">
              <w:rPr>
                <w:rFonts w:ascii="Arial" w:hAnsi="Arial" w:cs="Arial"/>
                <w:b/>
                <w:sz w:val="22"/>
                <w:szCs w:val="22"/>
              </w:rPr>
              <w:t>ÖZGEN, Ö.,</w:t>
            </w:r>
            <w:r w:rsidRPr="00585701">
              <w:rPr>
                <w:rFonts w:ascii="Arial" w:hAnsi="Arial" w:cs="Arial"/>
                <w:sz w:val="22"/>
                <w:szCs w:val="22"/>
              </w:rPr>
              <w:t xml:space="preserve"> 1991. Anthropometry of</w:t>
            </w:r>
          </w:p>
          <w:p w14:paraId="49F21312" w14:textId="77777777" w:rsidR="007875F3" w:rsidRPr="00585701" w:rsidRDefault="007875F3" w:rsidP="007875F3">
            <w:pPr>
              <w:rPr>
                <w:rFonts w:ascii="Arial" w:hAnsi="Arial" w:cs="Arial"/>
                <w:sz w:val="22"/>
                <w:szCs w:val="22"/>
                <w:lang w:val="tr-TR" w:eastAsia="tr-TR"/>
              </w:rPr>
            </w:pPr>
            <w:r w:rsidRPr="00585701">
              <w:rPr>
                <w:rFonts w:ascii="Arial" w:hAnsi="Arial" w:cs="Arial"/>
                <w:sz w:val="22"/>
                <w:szCs w:val="22"/>
              </w:rPr>
              <w:t xml:space="preserve">Turkish women. </w:t>
            </w:r>
            <w:r w:rsidRPr="00585701">
              <w:rPr>
                <w:rFonts w:ascii="Arial" w:hAnsi="Arial" w:cs="Arial"/>
                <w:b/>
                <w:sz w:val="22"/>
                <w:szCs w:val="22"/>
              </w:rPr>
              <w:t>Applied Ergonomics</w:t>
            </w:r>
            <w:r w:rsidRPr="00585701">
              <w:rPr>
                <w:rFonts w:ascii="Arial" w:hAnsi="Arial" w:cs="Arial"/>
                <w:sz w:val="22"/>
                <w:szCs w:val="22"/>
              </w:rPr>
              <w:t>, 22: (6): 409-411. (SCI-SSCI)</w:t>
            </w:r>
          </w:p>
        </w:tc>
      </w:tr>
      <w:tr w:rsidR="007875F3" w:rsidRPr="00585701" w14:paraId="29F2452E" w14:textId="77777777" w:rsidTr="00330B4F">
        <w:trPr>
          <w:trHeight w:val="985"/>
        </w:trPr>
        <w:tc>
          <w:tcPr>
            <w:tcW w:w="2127" w:type="dxa"/>
            <w:shd w:val="clear" w:color="auto" w:fill="auto"/>
            <w:vAlign w:val="center"/>
          </w:tcPr>
          <w:p w14:paraId="30AA188B" w14:textId="77777777"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087C5E2C" w14:textId="77777777"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and GÖNEN, E., 1989. Consumer behaviour of children in</w:t>
            </w:r>
          </w:p>
          <w:p w14:paraId="26357103"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primary school age. </w:t>
            </w:r>
            <w:r w:rsidRPr="00585701">
              <w:rPr>
                <w:rFonts w:ascii="Arial" w:hAnsi="Arial" w:cs="Arial"/>
                <w:b/>
                <w:sz w:val="22"/>
                <w:szCs w:val="22"/>
              </w:rPr>
              <w:t>Journal of Consumer Studies and Home Economics</w:t>
            </w:r>
            <w:r w:rsidRPr="00585701">
              <w:rPr>
                <w:rFonts w:ascii="Arial" w:hAnsi="Arial" w:cs="Arial"/>
                <w:sz w:val="22"/>
                <w:szCs w:val="22"/>
              </w:rPr>
              <w:t>,</w:t>
            </w:r>
          </w:p>
          <w:p w14:paraId="6B3D4E50" w14:textId="77777777" w:rsidR="007875F3" w:rsidRPr="00585701" w:rsidRDefault="007875F3" w:rsidP="007875F3">
            <w:pPr>
              <w:rPr>
                <w:rFonts w:ascii="Arial" w:hAnsi="Arial" w:cs="Arial"/>
                <w:sz w:val="22"/>
                <w:szCs w:val="22"/>
              </w:rPr>
            </w:pPr>
            <w:r w:rsidRPr="00585701">
              <w:rPr>
                <w:rFonts w:ascii="Arial" w:hAnsi="Arial" w:cs="Arial"/>
                <w:sz w:val="22"/>
                <w:szCs w:val="22"/>
              </w:rPr>
              <w:t>13: 175-187</w:t>
            </w:r>
          </w:p>
        </w:tc>
      </w:tr>
    </w:tbl>
    <w:p w14:paraId="4E54C1C3" w14:textId="77777777" w:rsidR="00C27E37" w:rsidRPr="00585701" w:rsidRDefault="00C27E37" w:rsidP="00C27E37">
      <w:pPr>
        <w:rPr>
          <w:rFonts w:ascii="Arial" w:hAnsi="Arial" w:cs="Arial"/>
          <w:b/>
          <w:bCs/>
          <w:sz w:val="22"/>
          <w:szCs w:val="22"/>
        </w:rPr>
      </w:pPr>
    </w:p>
    <w:p w14:paraId="249A3DB1" w14:textId="77777777" w:rsidR="004E6FD3" w:rsidRPr="00585701" w:rsidRDefault="004E6FD3" w:rsidP="00C27E37">
      <w:pPr>
        <w:rPr>
          <w:rFonts w:ascii="Arial" w:hAnsi="Arial" w:cs="Arial"/>
          <w:b/>
          <w:bCs/>
          <w:sz w:val="22"/>
          <w:szCs w:val="22"/>
        </w:rPr>
      </w:pPr>
    </w:p>
    <w:p w14:paraId="51695627" w14:textId="511AED4F" w:rsidR="00A40B5D" w:rsidRPr="00A40B5D" w:rsidRDefault="00330B4F" w:rsidP="004E6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r>
        <w:rPr>
          <w:rFonts w:ascii="Arial" w:hAnsi="Arial" w:cs="Arial"/>
          <w:b/>
          <w:color w:val="212121"/>
          <w:sz w:val="22"/>
          <w:szCs w:val="22"/>
          <w:lang w:eastAsia="tr-TR"/>
        </w:rPr>
        <w:t xml:space="preserve">PUBLICATIONS </w:t>
      </w:r>
      <w:r w:rsidR="0067237A" w:rsidRPr="00585701">
        <w:rPr>
          <w:rFonts w:ascii="Arial" w:hAnsi="Arial" w:cs="Arial"/>
          <w:b/>
          <w:color w:val="212121"/>
          <w:sz w:val="22"/>
          <w:szCs w:val="22"/>
          <w:lang w:eastAsia="tr-TR"/>
        </w:rPr>
        <w:t xml:space="preserve">IN </w:t>
      </w:r>
      <w:r>
        <w:rPr>
          <w:rFonts w:ascii="Arial" w:hAnsi="Arial" w:cs="Arial"/>
          <w:b/>
          <w:color w:val="212121"/>
          <w:sz w:val="22"/>
          <w:szCs w:val="22"/>
          <w:lang w:eastAsia="tr-TR"/>
        </w:rPr>
        <w:t xml:space="preserve">REFEREED NATIONAL </w:t>
      </w:r>
      <w:r w:rsidR="004E6FD3" w:rsidRPr="00585701">
        <w:rPr>
          <w:rFonts w:ascii="Arial" w:hAnsi="Arial" w:cs="Arial"/>
          <w:b/>
          <w:color w:val="212121"/>
          <w:sz w:val="22"/>
          <w:szCs w:val="22"/>
          <w:lang w:eastAsia="tr-TR"/>
        </w:rPr>
        <w:t>JOURNAL</w:t>
      </w:r>
      <w:r w:rsidR="0067237A" w:rsidRPr="00585701">
        <w:rPr>
          <w:rFonts w:ascii="Arial" w:hAnsi="Arial" w:cs="Arial"/>
          <w:b/>
          <w:color w:val="212121"/>
          <w:sz w:val="22"/>
          <w:szCs w:val="22"/>
          <w:lang w:eastAsia="tr-TR"/>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4E6FD3" w:rsidRPr="00585701" w14:paraId="7FA18FD3" w14:textId="77777777" w:rsidTr="00330B4F">
        <w:trPr>
          <w:trHeight w:val="859"/>
        </w:trPr>
        <w:tc>
          <w:tcPr>
            <w:tcW w:w="2127" w:type="dxa"/>
            <w:shd w:val="clear" w:color="auto" w:fill="auto"/>
            <w:vAlign w:val="center"/>
          </w:tcPr>
          <w:p w14:paraId="6E58CC0B" w14:textId="77777777" w:rsidR="004E6FD3" w:rsidRPr="00585701" w:rsidRDefault="004E6FD3"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14:paraId="5F98AFEA" w14:textId="13B2C304" w:rsidR="004E6FD3" w:rsidRPr="00A40B5D" w:rsidRDefault="00C4406F" w:rsidP="00C44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eastAsia="tr-TR"/>
              </w:rPr>
            </w:pPr>
            <w:r>
              <w:rPr>
                <w:rFonts w:ascii="Arial" w:hAnsi="Arial" w:cs="Arial"/>
                <w:color w:val="333333"/>
                <w:sz w:val="22"/>
                <w:szCs w:val="22"/>
                <w:shd w:val="clear" w:color="auto" w:fill="F9F9F9"/>
              </w:rPr>
              <w:t xml:space="preserve">YANAR, A., SÖYLEMEZOĞLU, F., </w:t>
            </w:r>
            <w:r w:rsidR="00A545E2">
              <w:rPr>
                <w:rFonts w:ascii="Arial" w:hAnsi="Arial" w:cs="Arial"/>
                <w:color w:val="333333"/>
                <w:sz w:val="22"/>
                <w:szCs w:val="22"/>
                <w:shd w:val="clear" w:color="auto" w:fill="F9F9F9"/>
              </w:rPr>
              <w:t>ERDOĞAN</w:t>
            </w:r>
            <w:r w:rsidR="00FA01AF">
              <w:rPr>
                <w:rFonts w:ascii="Arial" w:hAnsi="Arial" w:cs="Arial"/>
                <w:color w:val="333333"/>
                <w:sz w:val="22"/>
                <w:szCs w:val="22"/>
                <w:shd w:val="clear" w:color="auto" w:fill="F9F9F9"/>
              </w:rPr>
              <w:t>, Z.and</w:t>
            </w:r>
            <w:r>
              <w:rPr>
                <w:rFonts w:ascii="Arial" w:hAnsi="Arial" w:cs="Arial"/>
                <w:color w:val="333333"/>
                <w:sz w:val="22"/>
                <w:szCs w:val="22"/>
                <w:shd w:val="clear" w:color="auto" w:fill="F9F9F9"/>
              </w:rPr>
              <w:t xml:space="preserve"> </w:t>
            </w:r>
            <w:r w:rsidR="00A545E2">
              <w:rPr>
                <w:rFonts w:ascii="Arial" w:hAnsi="Arial" w:cs="Arial"/>
                <w:b/>
                <w:bCs/>
                <w:color w:val="333333"/>
                <w:sz w:val="22"/>
                <w:szCs w:val="22"/>
                <w:shd w:val="clear" w:color="auto" w:fill="F9F9F9"/>
              </w:rPr>
              <w:t>ÖZGEN</w:t>
            </w:r>
            <w:r w:rsidR="00A40B5D" w:rsidRPr="00A40B5D">
              <w:rPr>
                <w:rFonts w:ascii="Arial" w:hAnsi="Arial" w:cs="Arial"/>
                <w:b/>
                <w:bCs/>
                <w:color w:val="333333"/>
                <w:sz w:val="22"/>
                <w:szCs w:val="22"/>
                <w:shd w:val="clear" w:color="auto" w:fill="F9F9F9"/>
              </w:rPr>
              <w:t>, Ö</w:t>
            </w:r>
            <w:r>
              <w:rPr>
                <w:rFonts w:ascii="Arial" w:hAnsi="Arial" w:cs="Arial"/>
                <w:color w:val="333333"/>
                <w:sz w:val="22"/>
                <w:szCs w:val="22"/>
                <w:shd w:val="clear" w:color="auto" w:fill="F9F9F9"/>
              </w:rPr>
              <w:t>. 2021. Somut ve somut olmayan kültürel mirasın korunması: Türk hamamı örneği.</w:t>
            </w:r>
            <w:r w:rsidR="00A40B5D" w:rsidRPr="00A40B5D">
              <w:rPr>
                <w:rFonts w:ascii="Arial" w:hAnsi="Arial" w:cs="Arial"/>
                <w:color w:val="333333"/>
                <w:sz w:val="22"/>
                <w:szCs w:val="22"/>
                <w:shd w:val="clear" w:color="auto" w:fill="F9F9F9"/>
              </w:rPr>
              <w:t xml:space="preserve"> </w:t>
            </w:r>
            <w:r w:rsidR="00A40B5D" w:rsidRPr="00A545E2">
              <w:rPr>
                <w:rFonts w:ascii="Arial" w:hAnsi="Arial" w:cs="Arial"/>
                <w:b/>
                <w:color w:val="333333"/>
                <w:sz w:val="22"/>
                <w:szCs w:val="22"/>
                <w:shd w:val="clear" w:color="auto" w:fill="F9F9F9"/>
              </w:rPr>
              <w:t>The Turkish Online Journal of Design Art and Communication</w:t>
            </w:r>
            <w:r w:rsidR="00A40B5D" w:rsidRPr="00A40B5D">
              <w:rPr>
                <w:rFonts w:ascii="Arial" w:hAnsi="Arial" w:cs="Arial"/>
                <w:color w:val="333333"/>
                <w:sz w:val="22"/>
                <w:szCs w:val="22"/>
                <w:shd w:val="clear" w:color="auto" w:fill="F9F9F9"/>
              </w:rPr>
              <w:t xml:space="preserve"> , 11 (1) , 1-19</w:t>
            </w:r>
            <w:r>
              <w:rPr>
                <w:rFonts w:ascii="Arial" w:hAnsi="Arial" w:cs="Arial"/>
                <w:color w:val="333333"/>
                <w:sz w:val="22"/>
                <w:szCs w:val="22"/>
                <w:shd w:val="clear" w:color="auto" w:fill="F9F9F9"/>
              </w:rPr>
              <w:t>.</w:t>
            </w:r>
          </w:p>
        </w:tc>
      </w:tr>
      <w:tr w:rsidR="00A40B5D" w:rsidRPr="00585701" w14:paraId="308841B1" w14:textId="77777777" w:rsidTr="00330B4F">
        <w:trPr>
          <w:trHeight w:val="859"/>
        </w:trPr>
        <w:tc>
          <w:tcPr>
            <w:tcW w:w="2127" w:type="dxa"/>
            <w:shd w:val="clear" w:color="auto" w:fill="auto"/>
            <w:vAlign w:val="center"/>
          </w:tcPr>
          <w:p w14:paraId="6A203456" w14:textId="1D838D41" w:rsidR="00A40B5D" w:rsidRPr="00585701" w:rsidRDefault="00A40B5D" w:rsidP="00CF5A9E">
            <w:pPr>
              <w:pStyle w:val="Balk1"/>
              <w:rPr>
                <w:bCs w:val="0"/>
                <w:i w:val="0"/>
                <w:szCs w:val="22"/>
              </w:rPr>
            </w:pPr>
            <w:r>
              <w:rPr>
                <w:bCs w:val="0"/>
                <w:i w:val="0"/>
                <w:szCs w:val="22"/>
              </w:rPr>
              <w:t>2</w:t>
            </w:r>
          </w:p>
        </w:tc>
        <w:tc>
          <w:tcPr>
            <w:tcW w:w="7826" w:type="dxa"/>
            <w:shd w:val="clear" w:color="auto" w:fill="auto"/>
            <w:vAlign w:val="center"/>
          </w:tcPr>
          <w:p w14:paraId="7084C50C" w14:textId="32C755AF" w:rsidR="00A40B5D" w:rsidRDefault="00A40B5D" w:rsidP="0078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TURANCI, E.</w:t>
            </w:r>
            <w:r>
              <w:rPr>
                <w:rFonts w:ascii="Arial" w:hAnsi="Arial" w:cs="Arial"/>
                <w:b/>
                <w:sz w:val="22"/>
                <w:szCs w:val="22"/>
              </w:rPr>
              <w:t xml:space="preserve"> </w:t>
            </w:r>
            <w:r>
              <w:rPr>
                <w:rFonts w:ascii="Arial" w:hAnsi="Arial" w:cs="Arial"/>
                <w:sz w:val="22"/>
                <w:szCs w:val="22"/>
              </w:rPr>
              <w:t xml:space="preserve">ve </w:t>
            </w:r>
            <w:r>
              <w:rPr>
                <w:rFonts w:ascii="Arial" w:hAnsi="Arial" w:cs="Arial"/>
                <w:b/>
                <w:sz w:val="22"/>
                <w:szCs w:val="22"/>
              </w:rPr>
              <w:t xml:space="preserve">ÖZGEN, Ö. </w:t>
            </w:r>
            <w:r w:rsidRPr="00C4406F">
              <w:rPr>
                <w:rFonts w:ascii="Arial" w:hAnsi="Arial" w:cs="Arial"/>
                <w:sz w:val="22"/>
                <w:szCs w:val="22"/>
              </w:rPr>
              <w:t>2018.</w:t>
            </w:r>
            <w:r>
              <w:rPr>
                <w:rFonts w:ascii="Arial" w:hAnsi="Arial" w:cs="Arial"/>
                <w:b/>
                <w:sz w:val="22"/>
                <w:szCs w:val="22"/>
              </w:rPr>
              <w:t xml:space="preserve"> </w:t>
            </w:r>
            <w:r w:rsidR="00C4406F">
              <w:rPr>
                <w:rFonts w:ascii="Arial" w:hAnsi="Arial" w:cs="Arial"/>
                <w:sz w:val="22"/>
                <w:szCs w:val="22"/>
              </w:rPr>
              <w:t>Türk kültüründe ağaç sembolizmi ve filmlere y</w:t>
            </w:r>
            <w:r>
              <w:rPr>
                <w:rFonts w:ascii="Arial" w:hAnsi="Arial" w:cs="Arial"/>
                <w:sz w:val="22"/>
                <w:szCs w:val="22"/>
              </w:rPr>
              <w:t xml:space="preserve">ansıması. </w:t>
            </w:r>
            <w:r w:rsidRPr="00A545E2">
              <w:rPr>
                <w:rFonts w:ascii="Arial" w:hAnsi="Arial" w:cs="Arial"/>
                <w:b/>
                <w:sz w:val="22"/>
                <w:szCs w:val="22"/>
              </w:rPr>
              <w:t>Etkileşim Dergisi</w:t>
            </w:r>
            <w:r>
              <w:rPr>
                <w:rFonts w:ascii="Arial" w:hAnsi="Arial" w:cs="Arial"/>
                <w:sz w:val="22"/>
                <w:szCs w:val="22"/>
              </w:rPr>
              <w:t>. 1(1): 154-171.</w:t>
            </w:r>
          </w:p>
        </w:tc>
      </w:tr>
      <w:tr w:rsidR="007875F3" w:rsidRPr="00585701" w14:paraId="7C122951" w14:textId="77777777" w:rsidTr="00330B4F">
        <w:trPr>
          <w:trHeight w:val="859"/>
        </w:trPr>
        <w:tc>
          <w:tcPr>
            <w:tcW w:w="2127" w:type="dxa"/>
            <w:shd w:val="clear" w:color="auto" w:fill="auto"/>
            <w:vAlign w:val="center"/>
          </w:tcPr>
          <w:p w14:paraId="7417A076" w14:textId="1BCC0190" w:rsidR="007875F3" w:rsidRPr="00585701" w:rsidRDefault="00A40B5D" w:rsidP="007875F3">
            <w:pPr>
              <w:pStyle w:val="Balk1"/>
              <w:rPr>
                <w:bCs w:val="0"/>
                <w:i w:val="0"/>
                <w:szCs w:val="22"/>
              </w:rPr>
            </w:pPr>
            <w:r>
              <w:rPr>
                <w:bCs w:val="0"/>
                <w:i w:val="0"/>
                <w:szCs w:val="22"/>
              </w:rPr>
              <w:t>3</w:t>
            </w:r>
          </w:p>
        </w:tc>
        <w:tc>
          <w:tcPr>
            <w:tcW w:w="7826" w:type="dxa"/>
            <w:shd w:val="clear" w:color="auto" w:fill="auto"/>
            <w:vAlign w:val="center"/>
          </w:tcPr>
          <w:p w14:paraId="4973D729" w14:textId="4AC2D2E9" w:rsidR="007875F3" w:rsidRPr="00585701" w:rsidRDefault="007875F3" w:rsidP="007875F3">
            <w:pPr>
              <w:rPr>
                <w:rFonts w:ascii="Arial" w:hAnsi="Arial" w:cs="Arial"/>
                <w:sz w:val="22"/>
                <w:szCs w:val="22"/>
                <w:lang w:val="tr-TR" w:eastAsia="tr-TR"/>
              </w:rPr>
            </w:pPr>
            <w:r w:rsidRPr="00585701">
              <w:rPr>
                <w:rFonts w:ascii="Arial" w:hAnsi="Arial" w:cs="Arial"/>
                <w:sz w:val="22"/>
                <w:szCs w:val="22"/>
                <w:lang w:val="tr-TR"/>
              </w:rPr>
              <w:t xml:space="preserve">SÖNMEZ, E. E. ve </w:t>
            </w:r>
            <w:r w:rsidRPr="00585701">
              <w:rPr>
                <w:rFonts w:ascii="Arial" w:hAnsi="Arial" w:cs="Arial"/>
                <w:b/>
                <w:sz w:val="22"/>
                <w:szCs w:val="22"/>
                <w:lang w:val="tr-TR"/>
              </w:rPr>
              <w:t xml:space="preserve">ÖZGEN, Ö. </w:t>
            </w:r>
            <w:r w:rsidR="00C4406F">
              <w:rPr>
                <w:rFonts w:ascii="Arial" w:hAnsi="Arial" w:cs="Arial"/>
                <w:sz w:val="22"/>
                <w:szCs w:val="22"/>
                <w:lang w:val="tr-TR"/>
              </w:rPr>
              <w:t>2017. Medya kullanımı ve b</w:t>
            </w:r>
            <w:r w:rsidRPr="00585701">
              <w:rPr>
                <w:rFonts w:ascii="Arial" w:hAnsi="Arial" w:cs="Arial"/>
                <w:sz w:val="22"/>
                <w:szCs w:val="22"/>
                <w:lang w:val="tr-TR"/>
              </w:rPr>
              <w:t>eden İmajı: Türkiye ve İngiltere örneği.</w:t>
            </w:r>
            <w:r w:rsidRPr="00585701">
              <w:rPr>
                <w:rFonts w:ascii="Arial" w:hAnsi="Arial" w:cs="Arial"/>
                <w:b/>
                <w:bCs/>
                <w:sz w:val="22"/>
                <w:szCs w:val="22"/>
                <w:lang w:val="tr-TR"/>
              </w:rPr>
              <w:t xml:space="preserve"> Akdeniz Üniversitesi İletişim</w:t>
            </w:r>
            <w:r w:rsidRPr="00585701">
              <w:rPr>
                <w:rFonts w:ascii="Arial" w:hAnsi="Arial" w:cs="Arial"/>
                <w:bCs/>
                <w:sz w:val="22"/>
                <w:szCs w:val="22"/>
                <w:lang w:val="tr-TR"/>
              </w:rPr>
              <w:t xml:space="preserve"> </w:t>
            </w:r>
            <w:r w:rsidRPr="00585701">
              <w:rPr>
                <w:rFonts w:ascii="Arial" w:hAnsi="Arial" w:cs="Arial"/>
                <w:b/>
                <w:bCs/>
                <w:sz w:val="22"/>
                <w:szCs w:val="22"/>
                <w:lang w:val="tr-TR"/>
              </w:rPr>
              <w:t>Fakültesi Dergisi</w:t>
            </w:r>
            <w:r w:rsidRPr="00585701">
              <w:rPr>
                <w:rFonts w:ascii="Arial" w:hAnsi="Arial" w:cs="Arial"/>
                <w:bCs/>
                <w:sz w:val="22"/>
                <w:szCs w:val="22"/>
                <w:lang w:val="tr-TR"/>
              </w:rPr>
              <w:t>, 27: 78-95.</w:t>
            </w:r>
            <w:r w:rsidRPr="00585701">
              <w:rPr>
                <w:rFonts w:ascii="Arial" w:hAnsi="Arial" w:cs="Arial"/>
                <w:sz w:val="22"/>
                <w:szCs w:val="22"/>
                <w:lang w:val="tr-TR" w:eastAsia="tr-TR"/>
              </w:rPr>
              <w:t xml:space="preserve"> </w:t>
            </w:r>
          </w:p>
        </w:tc>
      </w:tr>
      <w:tr w:rsidR="007875F3" w:rsidRPr="00585701" w14:paraId="1A9D8631" w14:textId="77777777" w:rsidTr="00FC5245">
        <w:trPr>
          <w:trHeight w:val="1042"/>
        </w:trPr>
        <w:tc>
          <w:tcPr>
            <w:tcW w:w="2127" w:type="dxa"/>
            <w:shd w:val="clear" w:color="auto" w:fill="auto"/>
            <w:vAlign w:val="center"/>
          </w:tcPr>
          <w:p w14:paraId="5FC7F811" w14:textId="3CAB0433" w:rsidR="007875F3" w:rsidRPr="00585701" w:rsidRDefault="00A40B5D" w:rsidP="007875F3">
            <w:pPr>
              <w:rPr>
                <w:rFonts w:ascii="Arial" w:hAnsi="Arial" w:cs="Arial"/>
                <w:b/>
                <w:sz w:val="22"/>
                <w:szCs w:val="22"/>
              </w:rPr>
            </w:pPr>
            <w:r>
              <w:rPr>
                <w:rFonts w:ascii="Arial" w:hAnsi="Arial" w:cs="Arial"/>
                <w:b/>
                <w:sz w:val="22"/>
                <w:szCs w:val="22"/>
              </w:rPr>
              <w:t>4</w:t>
            </w:r>
          </w:p>
        </w:tc>
        <w:tc>
          <w:tcPr>
            <w:tcW w:w="7826" w:type="dxa"/>
            <w:shd w:val="clear" w:color="auto" w:fill="auto"/>
            <w:vAlign w:val="center"/>
          </w:tcPr>
          <w:p w14:paraId="158496E5" w14:textId="77777777"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 xml:space="preserve">ÖZGEN, Ö. </w:t>
            </w:r>
            <w:r w:rsidRPr="00C4406F">
              <w:rPr>
                <w:rFonts w:ascii="Arial" w:hAnsi="Arial" w:cs="Arial"/>
                <w:sz w:val="22"/>
                <w:szCs w:val="22"/>
              </w:rPr>
              <w:t xml:space="preserve">ve </w:t>
            </w:r>
            <w:r w:rsidRPr="00585701">
              <w:rPr>
                <w:rFonts w:ascii="Arial" w:hAnsi="Arial" w:cs="Arial"/>
                <w:sz w:val="22"/>
                <w:szCs w:val="22"/>
              </w:rPr>
              <w:t>ELMASOĞLU K.</w:t>
            </w:r>
            <w:r w:rsidRPr="00585701">
              <w:rPr>
                <w:rFonts w:ascii="Arial" w:hAnsi="Arial" w:cs="Arial"/>
                <w:b/>
                <w:sz w:val="22"/>
                <w:szCs w:val="22"/>
              </w:rPr>
              <w:t xml:space="preserve"> </w:t>
            </w:r>
            <w:r w:rsidRPr="00585701">
              <w:rPr>
                <w:rFonts w:ascii="Arial" w:hAnsi="Arial" w:cs="Arial"/>
                <w:sz w:val="22"/>
                <w:szCs w:val="22"/>
              </w:rPr>
              <w:t>2016.  Sosyal medya ve marka İletişimi: Havayolu şirketlerinin Twitter kullanımına yönelik bir araştırma.</w:t>
            </w:r>
            <w:r w:rsidRPr="00585701">
              <w:rPr>
                <w:rFonts w:ascii="Arial" w:hAnsi="Arial" w:cs="Arial"/>
                <w:b/>
                <w:sz w:val="22"/>
                <w:szCs w:val="22"/>
              </w:rPr>
              <w:t xml:space="preserve"> İletişim Kuram ve Araştırma Dergisi, </w:t>
            </w:r>
            <w:r w:rsidRPr="00585701">
              <w:rPr>
                <w:rFonts w:ascii="Arial" w:hAnsi="Arial" w:cs="Arial"/>
                <w:sz w:val="22"/>
                <w:szCs w:val="22"/>
              </w:rPr>
              <w:t>43: 181-202</w:t>
            </w:r>
          </w:p>
        </w:tc>
      </w:tr>
      <w:tr w:rsidR="007875F3" w:rsidRPr="00585701" w14:paraId="3B4A1A78" w14:textId="77777777" w:rsidTr="00CF5A9E">
        <w:trPr>
          <w:trHeight w:val="454"/>
        </w:trPr>
        <w:tc>
          <w:tcPr>
            <w:tcW w:w="2127" w:type="dxa"/>
            <w:shd w:val="clear" w:color="auto" w:fill="auto"/>
            <w:vAlign w:val="center"/>
          </w:tcPr>
          <w:p w14:paraId="2831C5B7" w14:textId="5E2FBE29"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187AD500" w14:textId="42D343FE" w:rsidR="007875F3" w:rsidRPr="00585701" w:rsidRDefault="007875F3" w:rsidP="007875F3">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2016. Kültürel miras kapsamında “T</w:t>
            </w:r>
            <w:r w:rsidR="00CA188F">
              <w:rPr>
                <w:rFonts w:ascii="Arial" w:hAnsi="Arial" w:cs="Arial"/>
                <w:sz w:val="22"/>
                <w:szCs w:val="22"/>
              </w:rPr>
              <w:t>ürk hamamı’ üzerine bir inceleme</w:t>
            </w:r>
            <w:r w:rsidRPr="00585701">
              <w:rPr>
                <w:rFonts w:ascii="Arial" w:hAnsi="Arial" w:cs="Arial"/>
                <w:sz w:val="22"/>
                <w:szCs w:val="22"/>
              </w:rPr>
              <w:t xml:space="preserve"> </w:t>
            </w:r>
            <w:r w:rsidRPr="00585701">
              <w:rPr>
                <w:rFonts w:ascii="Arial" w:hAnsi="Arial" w:cs="Arial"/>
                <w:b/>
                <w:sz w:val="22"/>
                <w:szCs w:val="22"/>
              </w:rPr>
              <w:t xml:space="preserve">İletişim Kuram ve Araştırma Dergisi, </w:t>
            </w:r>
            <w:r w:rsidRPr="00585701">
              <w:rPr>
                <w:rFonts w:ascii="Arial" w:hAnsi="Arial" w:cs="Arial"/>
                <w:sz w:val="22"/>
                <w:szCs w:val="22"/>
              </w:rPr>
              <w:t>42: 111-138.</w:t>
            </w:r>
            <w:r w:rsidRPr="00585701">
              <w:rPr>
                <w:rFonts w:ascii="Arial" w:hAnsi="Arial" w:cs="Arial"/>
                <w:b/>
                <w:sz w:val="22"/>
                <w:szCs w:val="22"/>
              </w:rPr>
              <w:t xml:space="preserve"> </w:t>
            </w:r>
          </w:p>
        </w:tc>
      </w:tr>
      <w:tr w:rsidR="007875F3" w:rsidRPr="00585701" w14:paraId="7F060233" w14:textId="77777777" w:rsidTr="00FC5245">
        <w:trPr>
          <w:trHeight w:val="922"/>
        </w:trPr>
        <w:tc>
          <w:tcPr>
            <w:tcW w:w="2127" w:type="dxa"/>
            <w:shd w:val="clear" w:color="auto" w:fill="auto"/>
            <w:vAlign w:val="center"/>
          </w:tcPr>
          <w:p w14:paraId="24E653A6" w14:textId="3B510642"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3323C9EB" w14:textId="3BAF820D" w:rsidR="007875F3" w:rsidRPr="00585701" w:rsidRDefault="007875F3" w:rsidP="00FA01AF">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w:t>
            </w:r>
            <w:r w:rsidR="00FA01AF">
              <w:rPr>
                <w:rFonts w:ascii="Arial" w:hAnsi="Arial" w:cs="Arial"/>
                <w:sz w:val="22"/>
                <w:szCs w:val="22"/>
              </w:rPr>
              <w:t xml:space="preserve">SERPEN, </w:t>
            </w:r>
            <w:r w:rsidRPr="00585701">
              <w:rPr>
                <w:rFonts w:ascii="Arial" w:hAnsi="Arial" w:cs="Arial"/>
                <w:sz w:val="22"/>
                <w:szCs w:val="22"/>
              </w:rPr>
              <w:t xml:space="preserve">A.S. </w:t>
            </w:r>
            <w:r w:rsidR="00FA01AF">
              <w:rPr>
                <w:rFonts w:ascii="Arial" w:hAnsi="Arial" w:cs="Arial"/>
                <w:sz w:val="22"/>
                <w:szCs w:val="22"/>
              </w:rPr>
              <w:t xml:space="preserve">ve </w:t>
            </w:r>
            <w:r w:rsidRPr="00585701">
              <w:rPr>
                <w:rFonts w:ascii="Arial" w:hAnsi="Arial" w:cs="Arial"/>
                <w:sz w:val="22"/>
                <w:szCs w:val="22"/>
              </w:rPr>
              <w:t>BENLİOĞLU, B. 2013. Tüketiciler ve genetiği değişt</w:t>
            </w:r>
            <w:r w:rsidR="002B40A6">
              <w:rPr>
                <w:rFonts w:ascii="Arial" w:hAnsi="Arial" w:cs="Arial"/>
                <w:sz w:val="22"/>
                <w:szCs w:val="22"/>
              </w:rPr>
              <w:t>irilmiş ürün grupları:  Algılar</w:t>
            </w:r>
            <w:r w:rsidRPr="00585701">
              <w:rPr>
                <w:rFonts w:ascii="Arial" w:hAnsi="Arial" w:cs="Arial"/>
                <w:sz w:val="22"/>
                <w:szCs w:val="22"/>
              </w:rPr>
              <w:t xml:space="preserve"> ve etik inançlar üzerine bir araştırma.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20: 236-245.</w:t>
            </w:r>
          </w:p>
        </w:tc>
      </w:tr>
      <w:tr w:rsidR="007875F3" w:rsidRPr="00585701" w14:paraId="78931462" w14:textId="77777777" w:rsidTr="00FC5245">
        <w:trPr>
          <w:trHeight w:val="707"/>
        </w:trPr>
        <w:tc>
          <w:tcPr>
            <w:tcW w:w="2127" w:type="dxa"/>
            <w:shd w:val="clear" w:color="auto" w:fill="auto"/>
            <w:vAlign w:val="center"/>
          </w:tcPr>
          <w:p w14:paraId="248F69D2" w14:textId="2EB117CF"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7826" w:type="dxa"/>
            <w:shd w:val="clear" w:color="auto" w:fill="auto"/>
            <w:vAlign w:val="center"/>
          </w:tcPr>
          <w:p w14:paraId="2CDB6A8B" w14:textId="4C6CB9AD" w:rsidR="007875F3" w:rsidRPr="00585701" w:rsidRDefault="007875F3" w:rsidP="00FA01AF">
            <w:pPr>
              <w:rPr>
                <w:rFonts w:ascii="Arial" w:hAnsi="Arial" w:cs="Arial"/>
                <w:b/>
                <w:sz w:val="22"/>
                <w:szCs w:val="22"/>
              </w:rPr>
            </w:pPr>
            <w:r w:rsidRPr="00585701">
              <w:rPr>
                <w:rFonts w:ascii="Arial" w:hAnsi="Arial" w:cs="Arial"/>
                <w:b/>
                <w:sz w:val="22"/>
                <w:szCs w:val="22"/>
              </w:rPr>
              <w:t xml:space="preserve">ÖZGEN, Ö.  </w:t>
            </w:r>
            <w:r w:rsidR="00FA01AF">
              <w:rPr>
                <w:rFonts w:ascii="Arial" w:hAnsi="Arial" w:cs="Arial"/>
                <w:sz w:val="22"/>
                <w:szCs w:val="22"/>
              </w:rPr>
              <w:t xml:space="preserve">ve </w:t>
            </w:r>
            <w:r w:rsidRPr="00585701">
              <w:rPr>
                <w:rFonts w:ascii="Arial" w:hAnsi="Arial" w:cs="Arial"/>
                <w:sz w:val="22"/>
                <w:szCs w:val="22"/>
              </w:rPr>
              <w:t>KARABACAK, Z. İ. 2013. Tüketim mekanlarının dönüşümünde görsel iletişimin rolü.</w:t>
            </w:r>
            <w:r w:rsidRPr="00585701">
              <w:rPr>
                <w:rFonts w:ascii="Arial" w:hAnsi="Arial" w:cs="Arial"/>
                <w:b/>
                <w:sz w:val="22"/>
                <w:szCs w:val="22"/>
              </w:rPr>
              <w:t xml:space="preserve"> İletişim Kuram ve Araştırma Dergisi, </w:t>
            </w:r>
            <w:r w:rsidRPr="00585701">
              <w:rPr>
                <w:rFonts w:ascii="Arial" w:hAnsi="Arial" w:cs="Arial"/>
                <w:sz w:val="22"/>
                <w:szCs w:val="22"/>
              </w:rPr>
              <w:t>37: 120-149.</w:t>
            </w:r>
          </w:p>
        </w:tc>
      </w:tr>
      <w:tr w:rsidR="007875F3" w:rsidRPr="00585701" w14:paraId="3F846185" w14:textId="77777777" w:rsidTr="00FC5245">
        <w:trPr>
          <w:trHeight w:val="898"/>
        </w:trPr>
        <w:tc>
          <w:tcPr>
            <w:tcW w:w="2127" w:type="dxa"/>
            <w:shd w:val="clear" w:color="auto" w:fill="auto"/>
            <w:vAlign w:val="center"/>
          </w:tcPr>
          <w:p w14:paraId="3D81F527" w14:textId="0AD9BD6F"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3DA6B541" w14:textId="2BC758E8"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w:t>
            </w:r>
            <w:r w:rsidR="00FA01AF">
              <w:rPr>
                <w:rFonts w:ascii="Arial" w:hAnsi="Arial" w:cs="Arial"/>
                <w:sz w:val="22"/>
                <w:szCs w:val="22"/>
              </w:rPr>
              <w:t xml:space="preserve">ve </w:t>
            </w:r>
            <w:r w:rsidRPr="00585701">
              <w:rPr>
                <w:rFonts w:ascii="Arial" w:hAnsi="Arial" w:cs="Arial"/>
                <w:sz w:val="22"/>
                <w:szCs w:val="22"/>
              </w:rPr>
              <w:t xml:space="preserve">BENLİOĞLU, B. 2013. Halkın genetiği değiştirilmiş ürünlere/üretilme süreçlerine yönelik algıları ve etik inançları. </w:t>
            </w:r>
            <w:r w:rsidRPr="00585701">
              <w:rPr>
                <w:rFonts w:ascii="Arial" w:hAnsi="Arial" w:cs="Arial"/>
                <w:b/>
                <w:sz w:val="22"/>
                <w:szCs w:val="22"/>
              </w:rPr>
              <w:t xml:space="preserve">İletişim Kuram ve Araştırma Dergisi, </w:t>
            </w:r>
            <w:r w:rsidRPr="00585701">
              <w:rPr>
                <w:rFonts w:ascii="Arial" w:hAnsi="Arial" w:cs="Arial"/>
                <w:sz w:val="22"/>
                <w:szCs w:val="22"/>
              </w:rPr>
              <w:t>37: 310-321</w:t>
            </w:r>
          </w:p>
        </w:tc>
      </w:tr>
      <w:tr w:rsidR="007875F3" w:rsidRPr="00585701" w14:paraId="5F8B7E66" w14:textId="77777777" w:rsidTr="00FC5245">
        <w:trPr>
          <w:trHeight w:val="841"/>
        </w:trPr>
        <w:tc>
          <w:tcPr>
            <w:tcW w:w="2127" w:type="dxa"/>
            <w:shd w:val="clear" w:color="auto" w:fill="auto"/>
            <w:vAlign w:val="center"/>
          </w:tcPr>
          <w:p w14:paraId="549DFC2A" w14:textId="2CC63406"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4BDFB0B9" w14:textId="4657E66D" w:rsidR="007875F3" w:rsidRPr="00585701" w:rsidRDefault="007875F3" w:rsidP="007875F3">
            <w:pPr>
              <w:rPr>
                <w:rFonts w:ascii="Arial" w:hAnsi="Arial" w:cs="Arial"/>
                <w:b/>
                <w:sz w:val="22"/>
                <w:szCs w:val="22"/>
              </w:rPr>
            </w:pPr>
            <w:r w:rsidRPr="00585701">
              <w:rPr>
                <w:rFonts w:ascii="Arial" w:hAnsi="Arial" w:cs="Arial"/>
                <w:sz w:val="22"/>
                <w:szCs w:val="22"/>
              </w:rPr>
              <w:t>AKAR, B. ve</w:t>
            </w:r>
            <w:r w:rsidR="00C4406F">
              <w:rPr>
                <w:rFonts w:ascii="Arial" w:hAnsi="Arial" w:cs="Arial"/>
                <w:b/>
                <w:sz w:val="22"/>
                <w:szCs w:val="22"/>
              </w:rPr>
              <w:t xml:space="preserve"> ÖZGEN, </w:t>
            </w:r>
            <w:r w:rsidRPr="00585701">
              <w:rPr>
                <w:rFonts w:ascii="Arial" w:hAnsi="Arial" w:cs="Arial"/>
                <w:b/>
                <w:sz w:val="22"/>
                <w:szCs w:val="22"/>
              </w:rPr>
              <w:t>Ö</w:t>
            </w:r>
            <w:r w:rsidRPr="00585701">
              <w:rPr>
                <w:rFonts w:ascii="Arial" w:hAnsi="Arial" w:cs="Arial"/>
                <w:sz w:val="22"/>
                <w:szCs w:val="22"/>
              </w:rPr>
              <w:t xml:space="preserve">. 2011. Teknolojik vatandaşlık ve insan genetiğinin ticarileşmesi ile ilgili risk algıları.  </w:t>
            </w:r>
            <w:r w:rsidRPr="00585701">
              <w:rPr>
                <w:rFonts w:ascii="Arial" w:hAnsi="Arial" w:cs="Arial"/>
                <w:b/>
                <w:sz w:val="22"/>
                <w:szCs w:val="22"/>
              </w:rPr>
              <w:t>Üçüncü Sektör Sosyal Ekonomi Dergisi,</w:t>
            </w:r>
            <w:r w:rsidRPr="00585701">
              <w:rPr>
                <w:rFonts w:ascii="Arial" w:hAnsi="Arial" w:cs="Arial"/>
                <w:sz w:val="22"/>
                <w:szCs w:val="22"/>
              </w:rPr>
              <w:t xml:space="preserve"> 46(2):1-24</w:t>
            </w:r>
          </w:p>
        </w:tc>
      </w:tr>
      <w:tr w:rsidR="007875F3" w:rsidRPr="00585701" w14:paraId="78B0BE43" w14:textId="77777777" w:rsidTr="00FC5245">
        <w:trPr>
          <w:trHeight w:val="920"/>
        </w:trPr>
        <w:tc>
          <w:tcPr>
            <w:tcW w:w="2127" w:type="dxa"/>
            <w:shd w:val="clear" w:color="auto" w:fill="auto"/>
            <w:vAlign w:val="center"/>
          </w:tcPr>
          <w:p w14:paraId="057CFD0E" w14:textId="3F1F618D" w:rsidR="007875F3" w:rsidRPr="00585701" w:rsidRDefault="00A40B5D" w:rsidP="007875F3">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2704A814" w14:textId="73C5D871" w:rsidR="007875F3" w:rsidRPr="00585701" w:rsidRDefault="00FA01AF" w:rsidP="007875F3">
            <w:pPr>
              <w:rPr>
                <w:rFonts w:ascii="Arial" w:hAnsi="Arial" w:cs="Arial"/>
                <w:b/>
                <w:sz w:val="22"/>
                <w:szCs w:val="22"/>
              </w:rPr>
            </w:pPr>
            <w:r>
              <w:rPr>
                <w:rFonts w:ascii="Arial" w:hAnsi="Arial" w:cs="Arial"/>
                <w:sz w:val="22"/>
                <w:szCs w:val="22"/>
              </w:rPr>
              <w:t xml:space="preserve">HASPOLAT I. ve </w:t>
            </w:r>
            <w:r w:rsidR="00C4406F">
              <w:rPr>
                <w:rFonts w:ascii="Arial" w:hAnsi="Arial" w:cs="Arial"/>
                <w:b/>
                <w:sz w:val="22"/>
                <w:szCs w:val="22"/>
              </w:rPr>
              <w:t xml:space="preserve">ÖZGEN, </w:t>
            </w:r>
            <w:r w:rsidR="007875F3" w:rsidRPr="00585701">
              <w:rPr>
                <w:rFonts w:ascii="Arial" w:hAnsi="Arial" w:cs="Arial"/>
                <w:b/>
                <w:sz w:val="22"/>
                <w:szCs w:val="22"/>
              </w:rPr>
              <w:t>Ö</w:t>
            </w:r>
            <w:r w:rsidR="007875F3" w:rsidRPr="00585701">
              <w:rPr>
                <w:rFonts w:ascii="Arial" w:hAnsi="Arial" w:cs="Arial"/>
                <w:sz w:val="22"/>
                <w:szCs w:val="22"/>
              </w:rPr>
              <w:t>. 2011. Tüketicilerin genetik yapısı değiştirilmiş gıdalara ilişkin görüşleri: Kültürlerarası bir karşılaştırma</w:t>
            </w:r>
            <w:r w:rsidR="007875F3" w:rsidRPr="00585701">
              <w:rPr>
                <w:rFonts w:ascii="Arial" w:hAnsi="Arial" w:cs="Arial"/>
                <w:b/>
                <w:sz w:val="22"/>
                <w:szCs w:val="22"/>
              </w:rPr>
              <w:t xml:space="preserve">. Üçüncü Sektör Sosyal Ekonomi Dergisi, </w:t>
            </w:r>
            <w:r w:rsidR="007875F3" w:rsidRPr="00585701">
              <w:rPr>
                <w:rFonts w:ascii="Arial" w:hAnsi="Arial" w:cs="Arial"/>
                <w:sz w:val="22"/>
                <w:szCs w:val="22"/>
              </w:rPr>
              <w:t>46(1): 40-60</w:t>
            </w:r>
          </w:p>
        </w:tc>
      </w:tr>
      <w:tr w:rsidR="007875F3" w:rsidRPr="00585701" w14:paraId="3124EAB7" w14:textId="77777777" w:rsidTr="00401DA5">
        <w:trPr>
          <w:trHeight w:val="698"/>
        </w:trPr>
        <w:tc>
          <w:tcPr>
            <w:tcW w:w="2127" w:type="dxa"/>
            <w:shd w:val="clear" w:color="auto" w:fill="auto"/>
            <w:vAlign w:val="center"/>
          </w:tcPr>
          <w:p w14:paraId="2F7FF69E" w14:textId="1CA15BB3"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1</w:t>
            </w:r>
            <w:r w:rsidR="00A40B5D">
              <w:rPr>
                <w:rFonts w:ascii="Arial" w:hAnsi="Arial" w:cs="Arial"/>
                <w:b/>
                <w:sz w:val="22"/>
                <w:szCs w:val="22"/>
                <w:lang w:val="tr-TR" w:eastAsia="tr-TR"/>
              </w:rPr>
              <w:t>1</w:t>
            </w:r>
          </w:p>
        </w:tc>
        <w:tc>
          <w:tcPr>
            <w:tcW w:w="7826" w:type="dxa"/>
            <w:shd w:val="clear" w:color="auto" w:fill="auto"/>
            <w:vAlign w:val="center"/>
          </w:tcPr>
          <w:p w14:paraId="5B24E2FD"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2010. Televizyon reklamları ve çocuk tüketicilerin istismarı.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14 (4): 23-45.</w:t>
            </w:r>
          </w:p>
        </w:tc>
      </w:tr>
      <w:tr w:rsidR="007875F3" w:rsidRPr="00585701" w14:paraId="18F5C395" w14:textId="77777777" w:rsidTr="00FC5245">
        <w:trPr>
          <w:trHeight w:val="641"/>
        </w:trPr>
        <w:tc>
          <w:tcPr>
            <w:tcW w:w="2127" w:type="dxa"/>
            <w:shd w:val="clear" w:color="auto" w:fill="auto"/>
            <w:vAlign w:val="center"/>
          </w:tcPr>
          <w:p w14:paraId="704D2A0C" w14:textId="596CC2EF"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2</w:t>
            </w:r>
          </w:p>
        </w:tc>
        <w:tc>
          <w:tcPr>
            <w:tcW w:w="7826" w:type="dxa"/>
            <w:shd w:val="clear" w:color="auto" w:fill="auto"/>
            <w:vAlign w:val="center"/>
          </w:tcPr>
          <w:p w14:paraId="5B52F7B5"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ve TAŞ, A.S. 2006. Genetiği değiştirilmiş ürünler ve tüketici</w:t>
            </w:r>
            <w:r w:rsidRPr="00585701">
              <w:rPr>
                <w:rFonts w:ascii="Arial" w:hAnsi="Arial" w:cs="Arial"/>
                <w:b/>
                <w:bCs/>
                <w:sz w:val="22"/>
                <w:szCs w:val="22"/>
              </w:rPr>
              <w:t>. Gazi Üniversitesi</w:t>
            </w:r>
            <w:r w:rsidRPr="00585701">
              <w:rPr>
                <w:rFonts w:ascii="Arial" w:hAnsi="Arial" w:cs="Arial"/>
                <w:bCs/>
                <w:sz w:val="22"/>
                <w:szCs w:val="22"/>
              </w:rPr>
              <w:t xml:space="preserve"> </w:t>
            </w:r>
            <w:r w:rsidRPr="00585701">
              <w:rPr>
                <w:rFonts w:ascii="Arial" w:hAnsi="Arial" w:cs="Arial"/>
                <w:b/>
                <w:bCs/>
                <w:sz w:val="22"/>
                <w:szCs w:val="22"/>
              </w:rPr>
              <w:t>Mesleki Eğitim Fakültesi Dergisi</w:t>
            </w:r>
            <w:r w:rsidRPr="00585701">
              <w:rPr>
                <w:rFonts w:ascii="Arial" w:hAnsi="Arial" w:cs="Arial"/>
                <w:bCs/>
                <w:sz w:val="22"/>
                <w:szCs w:val="22"/>
              </w:rPr>
              <w:t>, 9 (17): 1-22.</w:t>
            </w:r>
          </w:p>
        </w:tc>
      </w:tr>
      <w:tr w:rsidR="007875F3" w:rsidRPr="00585701" w14:paraId="54F72B1F" w14:textId="77777777" w:rsidTr="00401DA5">
        <w:trPr>
          <w:trHeight w:val="617"/>
        </w:trPr>
        <w:tc>
          <w:tcPr>
            <w:tcW w:w="2127" w:type="dxa"/>
            <w:shd w:val="clear" w:color="auto" w:fill="auto"/>
            <w:vAlign w:val="center"/>
          </w:tcPr>
          <w:p w14:paraId="275CE307" w14:textId="7812785F"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3</w:t>
            </w:r>
          </w:p>
        </w:tc>
        <w:tc>
          <w:tcPr>
            <w:tcW w:w="7826" w:type="dxa"/>
            <w:shd w:val="clear" w:color="auto" w:fill="auto"/>
            <w:vAlign w:val="center"/>
          </w:tcPr>
          <w:p w14:paraId="317E4A5A" w14:textId="77777777"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ve BAYOĞLU, A.S. 2006. Üniversite öğrencilerinin paraya ilişkin tutumları. </w:t>
            </w:r>
            <w:r w:rsidRPr="00585701">
              <w:rPr>
                <w:rFonts w:ascii="Arial" w:hAnsi="Arial" w:cs="Arial"/>
                <w:b/>
                <w:bCs/>
                <w:sz w:val="22"/>
                <w:szCs w:val="22"/>
              </w:rPr>
              <w:t>Ekonomik Yaklaşım</w:t>
            </w:r>
            <w:r w:rsidRPr="00585701">
              <w:rPr>
                <w:rFonts w:ascii="Arial" w:hAnsi="Arial" w:cs="Arial"/>
                <w:bCs/>
                <w:sz w:val="22"/>
                <w:szCs w:val="22"/>
              </w:rPr>
              <w:t xml:space="preserve">, </w:t>
            </w:r>
            <w:r w:rsidRPr="00585701">
              <w:rPr>
                <w:rFonts w:ascii="Arial" w:hAnsi="Arial" w:cs="Arial"/>
                <w:bCs/>
                <w:sz w:val="22"/>
                <w:szCs w:val="22"/>
                <w:lang w:val="fr-FR"/>
              </w:rPr>
              <w:t>59 (17) : 115-138.</w:t>
            </w:r>
          </w:p>
        </w:tc>
      </w:tr>
      <w:tr w:rsidR="007875F3" w:rsidRPr="00585701" w14:paraId="59BB49FB" w14:textId="77777777" w:rsidTr="00401DA5">
        <w:trPr>
          <w:trHeight w:val="838"/>
        </w:trPr>
        <w:tc>
          <w:tcPr>
            <w:tcW w:w="2127" w:type="dxa"/>
            <w:shd w:val="clear" w:color="auto" w:fill="auto"/>
            <w:vAlign w:val="center"/>
          </w:tcPr>
          <w:p w14:paraId="293E2898" w14:textId="6D72603A"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4</w:t>
            </w:r>
          </w:p>
        </w:tc>
        <w:tc>
          <w:tcPr>
            <w:tcW w:w="7826" w:type="dxa"/>
            <w:shd w:val="clear" w:color="auto" w:fill="auto"/>
            <w:vAlign w:val="center"/>
          </w:tcPr>
          <w:p w14:paraId="50A80B03" w14:textId="77777777" w:rsidR="007875F3" w:rsidRPr="00585701" w:rsidRDefault="007875F3" w:rsidP="007875F3">
            <w:pPr>
              <w:rPr>
                <w:rFonts w:ascii="Arial" w:hAnsi="Arial" w:cs="Arial"/>
                <w:sz w:val="22"/>
                <w:szCs w:val="22"/>
              </w:rPr>
            </w:pPr>
            <w:r w:rsidRPr="00585701">
              <w:rPr>
                <w:rFonts w:ascii="Arial" w:hAnsi="Arial" w:cs="Arial"/>
                <w:bCs/>
                <w:sz w:val="22"/>
                <w:szCs w:val="22"/>
              </w:rPr>
              <w:t xml:space="preserve">AZMAN, O. ve </w:t>
            </w:r>
            <w:r w:rsidRPr="00585701">
              <w:rPr>
                <w:rFonts w:ascii="Arial" w:hAnsi="Arial" w:cs="Arial"/>
                <w:b/>
                <w:sz w:val="22"/>
                <w:szCs w:val="22"/>
              </w:rPr>
              <w:t xml:space="preserve">ÖZGEN, Ö. </w:t>
            </w:r>
            <w:r w:rsidRPr="00585701">
              <w:rPr>
                <w:rFonts w:ascii="Arial" w:hAnsi="Arial" w:cs="Arial"/>
                <w:bCs/>
                <w:sz w:val="22"/>
                <w:szCs w:val="22"/>
              </w:rPr>
              <w:t xml:space="preserve">2001. Ailelerin paraya yönelik tutumları ve ekonomik refahları arasındaki ilişkinin incelenmesi. </w:t>
            </w:r>
            <w:r w:rsidRPr="00585701">
              <w:rPr>
                <w:rFonts w:ascii="Arial" w:hAnsi="Arial" w:cs="Arial"/>
                <w:b/>
                <w:sz w:val="22"/>
                <w:szCs w:val="22"/>
              </w:rPr>
              <w:t>Türkiye Sosyal Araştırmalar Dergisi,</w:t>
            </w:r>
            <w:r w:rsidRPr="00585701">
              <w:rPr>
                <w:rFonts w:ascii="Arial" w:hAnsi="Arial" w:cs="Arial"/>
                <w:bCs/>
                <w:sz w:val="22"/>
                <w:szCs w:val="22"/>
              </w:rPr>
              <w:t xml:space="preserve"> 2: 91-113.</w:t>
            </w:r>
          </w:p>
        </w:tc>
      </w:tr>
      <w:tr w:rsidR="007875F3" w:rsidRPr="00585701" w14:paraId="519181FA" w14:textId="77777777" w:rsidTr="00FC5245">
        <w:trPr>
          <w:trHeight w:val="829"/>
        </w:trPr>
        <w:tc>
          <w:tcPr>
            <w:tcW w:w="2127" w:type="dxa"/>
            <w:shd w:val="clear" w:color="auto" w:fill="auto"/>
            <w:vAlign w:val="center"/>
          </w:tcPr>
          <w:p w14:paraId="0111FE80" w14:textId="2A75F5F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5</w:t>
            </w:r>
          </w:p>
        </w:tc>
        <w:tc>
          <w:tcPr>
            <w:tcW w:w="7826" w:type="dxa"/>
            <w:shd w:val="clear" w:color="auto" w:fill="auto"/>
            <w:vAlign w:val="center"/>
          </w:tcPr>
          <w:p w14:paraId="2A5D1F96" w14:textId="77777777" w:rsidR="007875F3" w:rsidRPr="00585701" w:rsidRDefault="007875F3" w:rsidP="007875F3">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2001. Gençlerin tüketici davranışlarının model yaklaşımı ile incelenmesi. </w:t>
            </w:r>
            <w:r w:rsidRPr="00585701">
              <w:rPr>
                <w:rFonts w:ascii="Arial" w:hAnsi="Arial" w:cs="Arial"/>
                <w:b/>
                <w:sz w:val="22"/>
                <w:szCs w:val="22"/>
              </w:rPr>
              <w:t>H.Ü. İktisadi ve İdari Bilimler Fakültesi Dergisi,</w:t>
            </w:r>
            <w:r w:rsidRPr="00585701">
              <w:rPr>
                <w:rFonts w:ascii="Arial" w:hAnsi="Arial" w:cs="Arial"/>
                <w:sz w:val="22"/>
                <w:szCs w:val="22"/>
              </w:rPr>
              <w:t xml:space="preserve"> 19(1):137-166.</w:t>
            </w:r>
          </w:p>
        </w:tc>
      </w:tr>
      <w:tr w:rsidR="007875F3" w:rsidRPr="00585701" w14:paraId="56933C9F" w14:textId="77777777" w:rsidTr="00FC5245">
        <w:trPr>
          <w:trHeight w:val="627"/>
        </w:trPr>
        <w:tc>
          <w:tcPr>
            <w:tcW w:w="2127" w:type="dxa"/>
            <w:shd w:val="clear" w:color="auto" w:fill="auto"/>
            <w:vAlign w:val="center"/>
          </w:tcPr>
          <w:p w14:paraId="563439E9" w14:textId="2060359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6</w:t>
            </w:r>
          </w:p>
        </w:tc>
        <w:tc>
          <w:tcPr>
            <w:tcW w:w="7826" w:type="dxa"/>
            <w:shd w:val="clear" w:color="auto" w:fill="auto"/>
            <w:vAlign w:val="center"/>
          </w:tcPr>
          <w:p w14:paraId="2C9E78F6" w14:textId="77777777"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2000. Yaşlı, aile ve toplum: Değişen roller.</w:t>
            </w:r>
            <w:r w:rsidRPr="00585701">
              <w:rPr>
                <w:rFonts w:ascii="Arial" w:hAnsi="Arial" w:cs="Arial"/>
                <w:b/>
                <w:sz w:val="22"/>
                <w:szCs w:val="22"/>
              </w:rPr>
              <w:t xml:space="preserve"> Yaşlı Sorunları Araştırma Dergisi</w:t>
            </w:r>
            <w:r w:rsidRPr="00585701">
              <w:rPr>
                <w:rFonts w:ascii="Arial" w:hAnsi="Arial" w:cs="Arial"/>
                <w:sz w:val="22"/>
                <w:szCs w:val="22"/>
              </w:rPr>
              <w:t>, 1(1):44-50.</w:t>
            </w:r>
          </w:p>
        </w:tc>
      </w:tr>
      <w:tr w:rsidR="007875F3" w:rsidRPr="00585701" w14:paraId="2FB07D5A" w14:textId="77777777" w:rsidTr="00FC5245">
        <w:trPr>
          <w:trHeight w:val="677"/>
        </w:trPr>
        <w:tc>
          <w:tcPr>
            <w:tcW w:w="2127" w:type="dxa"/>
            <w:shd w:val="clear" w:color="auto" w:fill="auto"/>
            <w:vAlign w:val="center"/>
          </w:tcPr>
          <w:p w14:paraId="698995FF" w14:textId="3A2D3DB0"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7</w:t>
            </w:r>
          </w:p>
        </w:tc>
        <w:tc>
          <w:tcPr>
            <w:tcW w:w="7826" w:type="dxa"/>
            <w:shd w:val="clear" w:color="auto" w:fill="auto"/>
            <w:vAlign w:val="center"/>
          </w:tcPr>
          <w:p w14:paraId="5E4C499A" w14:textId="77777777" w:rsidR="007875F3" w:rsidRPr="00585701" w:rsidRDefault="007875F3" w:rsidP="007875F3">
            <w:pPr>
              <w:rPr>
                <w:rFonts w:ascii="Arial" w:hAnsi="Arial" w:cs="Arial"/>
                <w:b/>
                <w:sz w:val="22"/>
                <w:szCs w:val="22"/>
              </w:rPr>
            </w:pPr>
            <w:r w:rsidRPr="002E1538">
              <w:rPr>
                <w:rFonts w:ascii="Arial" w:hAnsi="Arial" w:cs="Arial"/>
                <w:b/>
                <w:sz w:val="22"/>
                <w:szCs w:val="22"/>
              </w:rPr>
              <w:t>ÖZGEN, Ö. 2000</w:t>
            </w:r>
            <w:r w:rsidRPr="00585701">
              <w:rPr>
                <w:rFonts w:ascii="Arial" w:hAnsi="Arial" w:cs="Arial"/>
                <w:sz w:val="22"/>
                <w:szCs w:val="22"/>
              </w:rPr>
              <w:t xml:space="preserve">. Kapadokya’yı ziyaret eden turistlerin genel seyahat motivasyonları ve tatmin olma durumları. </w:t>
            </w:r>
            <w:r w:rsidRPr="00585701">
              <w:rPr>
                <w:rFonts w:ascii="Arial" w:hAnsi="Arial" w:cs="Arial"/>
                <w:b/>
                <w:sz w:val="22"/>
                <w:szCs w:val="22"/>
              </w:rPr>
              <w:t>Anatolia,</w:t>
            </w:r>
            <w:r w:rsidRPr="00585701">
              <w:rPr>
                <w:rFonts w:ascii="Arial" w:hAnsi="Arial" w:cs="Arial"/>
                <w:sz w:val="22"/>
                <w:szCs w:val="22"/>
              </w:rPr>
              <w:t xml:space="preserve"> 11: 22-34.</w:t>
            </w:r>
          </w:p>
        </w:tc>
      </w:tr>
      <w:tr w:rsidR="007875F3" w:rsidRPr="00585701" w14:paraId="76FFAE1D" w14:textId="77777777" w:rsidTr="00585701">
        <w:trPr>
          <w:trHeight w:val="1028"/>
        </w:trPr>
        <w:tc>
          <w:tcPr>
            <w:tcW w:w="2127" w:type="dxa"/>
            <w:shd w:val="clear" w:color="auto" w:fill="auto"/>
            <w:vAlign w:val="center"/>
          </w:tcPr>
          <w:p w14:paraId="20C5A875" w14:textId="615FDE9C"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8</w:t>
            </w:r>
          </w:p>
        </w:tc>
        <w:tc>
          <w:tcPr>
            <w:tcW w:w="7826" w:type="dxa"/>
            <w:shd w:val="clear" w:color="auto" w:fill="auto"/>
            <w:vAlign w:val="center"/>
          </w:tcPr>
          <w:p w14:paraId="59DC6446" w14:textId="77777777" w:rsidR="007875F3" w:rsidRPr="00585701" w:rsidRDefault="007875F3" w:rsidP="007875F3">
            <w:pPr>
              <w:rPr>
                <w:rFonts w:ascii="Arial" w:hAnsi="Arial" w:cs="Arial"/>
                <w:b/>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2000. Gençlerin tasarruf ve tüketim davranışları üzerinde bir araştırma. </w:t>
            </w:r>
            <w:r w:rsidRPr="00585701">
              <w:rPr>
                <w:rFonts w:ascii="Arial" w:hAnsi="Arial" w:cs="Arial"/>
                <w:b/>
                <w:sz w:val="22"/>
                <w:szCs w:val="22"/>
              </w:rPr>
              <w:t>Türkiye Sosyal Araştırmalar Dergisi</w:t>
            </w:r>
            <w:r w:rsidRPr="00585701">
              <w:rPr>
                <w:rFonts w:ascii="Arial" w:hAnsi="Arial" w:cs="Arial"/>
                <w:sz w:val="22"/>
                <w:szCs w:val="22"/>
              </w:rPr>
              <w:t>, 1: 179-204.</w:t>
            </w:r>
          </w:p>
        </w:tc>
      </w:tr>
      <w:tr w:rsidR="007875F3" w:rsidRPr="00585701" w14:paraId="4A2C63A7" w14:textId="77777777" w:rsidTr="00CF5A9E">
        <w:trPr>
          <w:trHeight w:val="454"/>
        </w:trPr>
        <w:tc>
          <w:tcPr>
            <w:tcW w:w="2127" w:type="dxa"/>
            <w:shd w:val="clear" w:color="auto" w:fill="auto"/>
            <w:vAlign w:val="center"/>
          </w:tcPr>
          <w:p w14:paraId="49C782D3" w14:textId="3818F058"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sidR="00A40B5D">
              <w:rPr>
                <w:rFonts w:ascii="Arial" w:hAnsi="Arial" w:cs="Arial"/>
                <w:b/>
                <w:sz w:val="22"/>
                <w:szCs w:val="22"/>
                <w:lang w:val="tr-TR" w:eastAsia="tr-TR"/>
              </w:rPr>
              <w:t>9</w:t>
            </w:r>
          </w:p>
        </w:tc>
        <w:tc>
          <w:tcPr>
            <w:tcW w:w="7826" w:type="dxa"/>
            <w:shd w:val="clear" w:color="auto" w:fill="auto"/>
            <w:vAlign w:val="center"/>
          </w:tcPr>
          <w:p w14:paraId="05F2AEE6" w14:textId="77777777"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1999. Yaşlıların giysi tüketimine yönelik davranışları ve sorunları. </w:t>
            </w:r>
            <w:r w:rsidRPr="00585701">
              <w:rPr>
                <w:rFonts w:ascii="Arial" w:hAnsi="Arial" w:cs="Arial"/>
                <w:b/>
                <w:sz w:val="22"/>
                <w:szCs w:val="22"/>
              </w:rPr>
              <w:t>H.Ü. İktisadi ve İdari Bilimler Fakültesi Dergisi,</w:t>
            </w:r>
            <w:r w:rsidRPr="00585701">
              <w:rPr>
                <w:rFonts w:ascii="Arial" w:hAnsi="Arial" w:cs="Arial"/>
                <w:bCs/>
                <w:sz w:val="22"/>
                <w:szCs w:val="22"/>
              </w:rPr>
              <w:t xml:space="preserve"> 17 (2): 181-199.</w:t>
            </w:r>
          </w:p>
        </w:tc>
      </w:tr>
    </w:tbl>
    <w:p w14:paraId="23F7DD0E" w14:textId="77777777" w:rsidR="0067237A" w:rsidRPr="00585701"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p>
    <w:p w14:paraId="76E81E53" w14:textId="77777777" w:rsidR="0067237A" w:rsidRPr="004E6FD3"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sidRPr="00585701">
        <w:rPr>
          <w:rFonts w:ascii="Arial" w:hAnsi="Arial" w:cs="Arial"/>
          <w:b/>
          <w:color w:val="212121"/>
          <w:sz w:val="22"/>
          <w:szCs w:val="22"/>
          <w:lang w:eastAsia="tr-TR"/>
        </w:rPr>
        <w:t>PUBLI</w:t>
      </w:r>
      <w:r w:rsidR="00330B4F">
        <w:rPr>
          <w:rFonts w:ascii="Arial" w:hAnsi="Arial" w:cs="Arial"/>
          <w:b/>
          <w:color w:val="212121"/>
          <w:sz w:val="22"/>
          <w:szCs w:val="22"/>
          <w:lang w:eastAsia="tr-TR"/>
        </w:rPr>
        <w:t>CATIONS IN NATIONAL</w:t>
      </w:r>
      <w:r w:rsidRPr="00585701">
        <w:rPr>
          <w:rFonts w:ascii="Arial" w:hAnsi="Arial" w:cs="Arial"/>
          <w:b/>
          <w:color w:val="212121"/>
          <w:sz w:val="22"/>
          <w:szCs w:val="22"/>
          <w:lang w:eastAsia="tr-TR"/>
        </w:rPr>
        <w:t xml:space="preserve"> JOURNALS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7237A" w:rsidRPr="00585701" w14:paraId="0121AF03" w14:textId="77777777" w:rsidTr="0067237A">
        <w:trPr>
          <w:trHeight w:val="675"/>
        </w:trPr>
        <w:tc>
          <w:tcPr>
            <w:tcW w:w="2127" w:type="dxa"/>
            <w:shd w:val="clear" w:color="auto" w:fill="auto"/>
            <w:vAlign w:val="center"/>
          </w:tcPr>
          <w:p w14:paraId="41E057DA" w14:textId="77777777" w:rsidR="0067237A" w:rsidRPr="00585701" w:rsidRDefault="0067237A" w:rsidP="0067237A">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14:paraId="56973038"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1997. Tüketicilerin ambalaj tercihleri ve çevreci pazarlama ilkelerini algılamaları. </w:t>
            </w:r>
            <w:r w:rsidRPr="00585701">
              <w:rPr>
                <w:rFonts w:ascii="Arial" w:hAnsi="Arial" w:cs="Arial"/>
                <w:b/>
                <w:sz w:val="22"/>
                <w:szCs w:val="22"/>
              </w:rPr>
              <w:t>Standard,</w:t>
            </w:r>
            <w:r w:rsidRPr="00585701">
              <w:rPr>
                <w:rFonts w:ascii="Arial" w:hAnsi="Arial" w:cs="Arial"/>
                <w:bCs/>
                <w:sz w:val="22"/>
                <w:szCs w:val="22"/>
              </w:rPr>
              <w:t xml:space="preserve"> 36 (432): 114-124.</w:t>
            </w:r>
          </w:p>
        </w:tc>
      </w:tr>
      <w:tr w:rsidR="0067237A" w:rsidRPr="00585701" w14:paraId="14EED840" w14:textId="77777777" w:rsidTr="0067237A">
        <w:trPr>
          <w:trHeight w:val="675"/>
        </w:trPr>
        <w:tc>
          <w:tcPr>
            <w:tcW w:w="2127" w:type="dxa"/>
            <w:shd w:val="clear" w:color="auto" w:fill="auto"/>
            <w:vAlign w:val="center"/>
          </w:tcPr>
          <w:p w14:paraId="0443B15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14:paraId="33F68F93"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ve UFUK, H. 1997. Ekonomik gelişmede kadın girişimciliğin rolü. </w:t>
            </w:r>
            <w:r w:rsidRPr="00585701">
              <w:rPr>
                <w:rFonts w:ascii="Arial" w:hAnsi="Arial" w:cs="Arial"/>
                <w:b/>
                <w:sz w:val="22"/>
                <w:szCs w:val="22"/>
              </w:rPr>
              <w:t xml:space="preserve">KaDeFe, </w:t>
            </w:r>
            <w:r w:rsidRPr="00585701">
              <w:rPr>
                <w:rFonts w:ascii="Arial" w:hAnsi="Arial" w:cs="Arial"/>
                <w:sz w:val="22"/>
                <w:szCs w:val="22"/>
              </w:rPr>
              <w:t>20 (4): 16-21.</w:t>
            </w:r>
          </w:p>
        </w:tc>
      </w:tr>
      <w:tr w:rsidR="0067237A" w:rsidRPr="00585701" w14:paraId="1F529ACB" w14:textId="77777777" w:rsidTr="0067237A">
        <w:trPr>
          <w:trHeight w:val="675"/>
        </w:trPr>
        <w:tc>
          <w:tcPr>
            <w:tcW w:w="2127" w:type="dxa"/>
            <w:shd w:val="clear" w:color="auto" w:fill="auto"/>
            <w:vAlign w:val="center"/>
          </w:tcPr>
          <w:p w14:paraId="29EABB4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2D1F281D"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1997. Tüketicilerin kredi kartı kullanma alışkanlıkları. Standard, 36 (421): 78-85.</w:t>
            </w:r>
          </w:p>
        </w:tc>
      </w:tr>
      <w:tr w:rsidR="0067237A" w:rsidRPr="00585701" w14:paraId="035FD1FA" w14:textId="77777777" w:rsidTr="0067237A">
        <w:trPr>
          <w:trHeight w:val="675"/>
        </w:trPr>
        <w:tc>
          <w:tcPr>
            <w:tcW w:w="2127" w:type="dxa"/>
            <w:shd w:val="clear" w:color="auto" w:fill="auto"/>
            <w:vAlign w:val="center"/>
          </w:tcPr>
          <w:p w14:paraId="3F092D0F"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5E126955"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1996. Medya ve tüketici, </w:t>
            </w:r>
            <w:r w:rsidRPr="00585701">
              <w:rPr>
                <w:rFonts w:ascii="Arial" w:hAnsi="Arial" w:cs="Arial"/>
                <w:b/>
                <w:sz w:val="22"/>
                <w:szCs w:val="22"/>
              </w:rPr>
              <w:t>Standard</w:t>
            </w:r>
            <w:r w:rsidRPr="00585701">
              <w:rPr>
                <w:rFonts w:ascii="Arial" w:hAnsi="Arial" w:cs="Arial"/>
                <w:sz w:val="22"/>
                <w:szCs w:val="22"/>
              </w:rPr>
              <w:t>, 35 (418): 125-131.</w:t>
            </w:r>
          </w:p>
        </w:tc>
      </w:tr>
      <w:tr w:rsidR="0067237A" w:rsidRPr="00585701" w14:paraId="5DE4B26A" w14:textId="77777777" w:rsidTr="0067237A">
        <w:trPr>
          <w:trHeight w:val="675"/>
        </w:trPr>
        <w:tc>
          <w:tcPr>
            <w:tcW w:w="2127" w:type="dxa"/>
            <w:shd w:val="clear" w:color="auto" w:fill="auto"/>
            <w:vAlign w:val="center"/>
          </w:tcPr>
          <w:p w14:paraId="0E070D1C"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3F8EA1DF"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1996. Ankara’da farklı gelir gruplarındaki öğretim elemanlarının tüketici kredisi kullanma davranışları. Türkiye Bankalar Birliği,</w:t>
            </w:r>
            <w:r w:rsidRPr="00585701">
              <w:rPr>
                <w:rFonts w:ascii="Arial" w:hAnsi="Arial" w:cs="Arial"/>
                <w:b/>
                <w:sz w:val="22"/>
                <w:szCs w:val="22"/>
              </w:rPr>
              <w:t xml:space="preserve"> Bankacılar Dergisi</w:t>
            </w:r>
            <w:r w:rsidRPr="00585701">
              <w:rPr>
                <w:rFonts w:ascii="Arial" w:hAnsi="Arial" w:cs="Arial"/>
                <w:sz w:val="22"/>
                <w:szCs w:val="22"/>
              </w:rPr>
              <w:t>, 17: 19-28.</w:t>
            </w:r>
          </w:p>
        </w:tc>
      </w:tr>
      <w:tr w:rsidR="0067237A" w:rsidRPr="00585701" w14:paraId="3A5CCB17" w14:textId="77777777" w:rsidTr="0067237A">
        <w:trPr>
          <w:trHeight w:val="675"/>
        </w:trPr>
        <w:tc>
          <w:tcPr>
            <w:tcW w:w="2127" w:type="dxa"/>
            <w:shd w:val="clear" w:color="auto" w:fill="auto"/>
            <w:vAlign w:val="center"/>
          </w:tcPr>
          <w:p w14:paraId="299D7483"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lastRenderedPageBreak/>
              <w:t>6</w:t>
            </w:r>
          </w:p>
        </w:tc>
        <w:tc>
          <w:tcPr>
            <w:tcW w:w="7826" w:type="dxa"/>
            <w:shd w:val="clear" w:color="auto" w:fill="auto"/>
            <w:vAlign w:val="center"/>
          </w:tcPr>
          <w:p w14:paraId="188B7D90"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Tüketicinin sosyalleştirilmesine yaşam dönemi yaklaşımı. </w:t>
            </w:r>
            <w:r w:rsidRPr="00585701">
              <w:rPr>
                <w:rFonts w:ascii="Arial" w:hAnsi="Arial" w:cs="Arial"/>
                <w:b/>
                <w:sz w:val="22"/>
                <w:szCs w:val="22"/>
              </w:rPr>
              <w:t>Standard</w:t>
            </w:r>
            <w:r w:rsidRPr="00585701">
              <w:rPr>
                <w:rFonts w:ascii="Arial" w:hAnsi="Arial" w:cs="Arial"/>
                <w:sz w:val="22"/>
                <w:szCs w:val="22"/>
              </w:rPr>
              <w:t>, 34 (402): 85-91.</w:t>
            </w:r>
          </w:p>
        </w:tc>
      </w:tr>
      <w:tr w:rsidR="0067237A" w:rsidRPr="00585701" w14:paraId="183A76B8" w14:textId="77777777" w:rsidTr="0067237A">
        <w:trPr>
          <w:trHeight w:val="675"/>
        </w:trPr>
        <w:tc>
          <w:tcPr>
            <w:tcW w:w="2127" w:type="dxa"/>
            <w:shd w:val="clear" w:color="auto" w:fill="auto"/>
            <w:vAlign w:val="center"/>
          </w:tcPr>
          <w:p w14:paraId="14E7F9AA"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14:paraId="2261AD1A"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Kırsal turizmin sosyoekonomik profili ve çevre. </w:t>
            </w:r>
            <w:r w:rsidRPr="00585701">
              <w:rPr>
                <w:rFonts w:ascii="Arial" w:hAnsi="Arial" w:cs="Arial"/>
                <w:b/>
                <w:sz w:val="22"/>
                <w:szCs w:val="22"/>
              </w:rPr>
              <w:t>Verimlilik</w:t>
            </w:r>
            <w:r w:rsidRPr="00585701">
              <w:rPr>
                <w:rFonts w:ascii="Arial" w:hAnsi="Arial" w:cs="Arial"/>
                <w:sz w:val="22"/>
                <w:szCs w:val="22"/>
              </w:rPr>
              <w:t>, 3: 89-102.</w:t>
            </w:r>
          </w:p>
        </w:tc>
      </w:tr>
      <w:tr w:rsidR="0067237A" w:rsidRPr="00585701" w14:paraId="40E9E230" w14:textId="77777777" w:rsidTr="0067237A">
        <w:trPr>
          <w:trHeight w:val="675"/>
        </w:trPr>
        <w:tc>
          <w:tcPr>
            <w:tcW w:w="2127" w:type="dxa"/>
            <w:shd w:val="clear" w:color="auto" w:fill="auto"/>
            <w:vAlign w:val="center"/>
          </w:tcPr>
          <w:p w14:paraId="15E93422"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2E81B42D"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Biyoteknoloji ve tüketici. </w:t>
            </w:r>
            <w:r w:rsidRPr="00585701">
              <w:rPr>
                <w:rFonts w:ascii="Arial" w:hAnsi="Arial" w:cs="Arial"/>
                <w:b/>
                <w:sz w:val="22"/>
                <w:szCs w:val="22"/>
              </w:rPr>
              <w:t>Verimlilik</w:t>
            </w:r>
            <w:r w:rsidRPr="00585701">
              <w:rPr>
                <w:rFonts w:ascii="Arial" w:hAnsi="Arial" w:cs="Arial"/>
                <w:sz w:val="22"/>
                <w:szCs w:val="22"/>
              </w:rPr>
              <w:t>, 2: 141-148</w:t>
            </w:r>
          </w:p>
        </w:tc>
      </w:tr>
      <w:tr w:rsidR="0067237A" w:rsidRPr="00585701" w14:paraId="0AE3F22E" w14:textId="77777777" w:rsidTr="0067237A">
        <w:trPr>
          <w:trHeight w:val="675"/>
        </w:trPr>
        <w:tc>
          <w:tcPr>
            <w:tcW w:w="2127" w:type="dxa"/>
            <w:shd w:val="clear" w:color="auto" w:fill="auto"/>
            <w:vAlign w:val="center"/>
          </w:tcPr>
          <w:p w14:paraId="67971BFC"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2B197681"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Bankacılık sektöründe kullanılan yeni teknolojilerin tüketici boyutu. </w:t>
            </w:r>
            <w:r w:rsidRPr="00585701">
              <w:rPr>
                <w:rFonts w:ascii="Arial" w:hAnsi="Arial" w:cs="Arial"/>
                <w:b/>
                <w:sz w:val="22"/>
                <w:szCs w:val="22"/>
              </w:rPr>
              <w:t>Standard</w:t>
            </w:r>
            <w:r w:rsidRPr="00585701">
              <w:rPr>
                <w:rFonts w:ascii="Arial" w:hAnsi="Arial" w:cs="Arial"/>
                <w:sz w:val="22"/>
                <w:szCs w:val="22"/>
              </w:rPr>
              <w:t>, 397: 30-32.</w:t>
            </w:r>
          </w:p>
        </w:tc>
      </w:tr>
      <w:tr w:rsidR="0067237A" w:rsidRPr="00585701" w14:paraId="0F633357" w14:textId="77777777" w:rsidTr="0067237A">
        <w:trPr>
          <w:trHeight w:val="675"/>
        </w:trPr>
        <w:tc>
          <w:tcPr>
            <w:tcW w:w="2127" w:type="dxa"/>
            <w:shd w:val="clear" w:color="auto" w:fill="auto"/>
            <w:vAlign w:val="center"/>
          </w:tcPr>
          <w:p w14:paraId="65CE94D8"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14:paraId="4130FCE8"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1994. Tüketicinin korunması ve kalite standartları. </w:t>
            </w:r>
            <w:r w:rsidRPr="00585701">
              <w:rPr>
                <w:rFonts w:ascii="Arial" w:hAnsi="Arial" w:cs="Arial"/>
                <w:b/>
                <w:sz w:val="22"/>
                <w:szCs w:val="22"/>
              </w:rPr>
              <w:t>Standard</w:t>
            </w:r>
            <w:r w:rsidRPr="00585701">
              <w:rPr>
                <w:rFonts w:ascii="Arial" w:hAnsi="Arial" w:cs="Arial"/>
                <w:sz w:val="22"/>
                <w:szCs w:val="22"/>
              </w:rPr>
              <w:t>, 387: 10-13.</w:t>
            </w:r>
          </w:p>
        </w:tc>
      </w:tr>
      <w:tr w:rsidR="0067237A" w:rsidRPr="00585701" w14:paraId="5D3CCF25" w14:textId="77777777" w:rsidTr="0067237A">
        <w:trPr>
          <w:trHeight w:val="675"/>
        </w:trPr>
        <w:tc>
          <w:tcPr>
            <w:tcW w:w="2127" w:type="dxa"/>
            <w:shd w:val="clear" w:color="auto" w:fill="auto"/>
            <w:vAlign w:val="center"/>
          </w:tcPr>
          <w:p w14:paraId="6BB5490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24BF62C4"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dış giyim ve tüketici davranışları. </w:t>
            </w:r>
            <w:r w:rsidRPr="00585701">
              <w:rPr>
                <w:rFonts w:ascii="Arial" w:hAnsi="Arial" w:cs="Arial"/>
                <w:b/>
                <w:sz w:val="22"/>
                <w:szCs w:val="22"/>
              </w:rPr>
              <w:t>Tekstil ve Mühendis</w:t>
            </w:r>
            <w:r w:rsidRPr="00585701">
              <w:rPr>
                <w:rFonts w:ascii="Arial" w:hAnsi="Arial" w:cs="Arial"/>
                <w:sz w:val="22"/>
                <w:szCs w:val="22"/>
              </w:rPr>
              <w:t>, 7 (38): 78-86.</w:t>
            </w:r>
          </w:p>
        </w:tc>
      </w:tr>
      <w:tr w:rsidR="0067237A" w:rsidRPr="00585701" w14:paraId="77CEA845" w14:textId="77777777" w:rsidTr="0067237A">
        <w:trPr>
          <w:trHeight w:val="675"/>
        </w:trPr>
        <w:tc>
          <w:tcPr>
            <w:tcW w:w="2127" w:type="dxa"/>
            <w:shd w:val="clear" w:color="auto" w:fill="auto"/>
            <w:vAlign w:val="center"/>
          </w:tcPr>
          <w:p w14:paraId="00E3A56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384CDD32" w14:textId="77777777"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Özel tüketici grupları. </w:t>
            </w:r>
            <w:r w:rsidRPr="00585701">
              <w:rPr>
                <w:rFonts w:ascii="Arial" w:hAnsi="Arial" w:cs="Arial"/>
                <w:b/>
                <w:sz w:val="22"/>
                <w:szCs w:val="22"/>
              </w:rPr>
              <w:t>Verimlilik</w:t>
            </w:r>
            <w:r w:rsidRPr="00585701">
              <w:rPr>
                <w:rFonts w:ascii="Arial" w:hAnsi="Arial" w:cs="Arial"/>
                <w:sz w:val="22"/>
                <w:szCs w:val="22"/>
              </w:rPr>
              <w:t>, 18 (2): 21-30.</w:t>
            </w:r>
          </w:p>
        </w:tc>
      </w:tr>
      <w:tr w:rsidR="0067237A" w:rsidRPr="00585701" w14:paraId="02D1D590" w14:textId="77777777" w:rsidTr="0067237A">
        <w:trPr>
          <w:trHeight w:val="675"/>
        </w:trPr>
        <w:tc>
          <w:tcPr>
            <w:tcW w:w="2127" w:type="dxa"/>
            <w:shd w:val="clear" w:color="auto" w:fill="auto"/>
            <w:vAlign w:val="center"/>
          </w:tcPr>
          <w:p w14:paraId="4E1A53F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63139F44" w14:textId="77777777" w:rsidR="0067237A" w:rsidRPr="00585701" w:rsidRDefault="0067237A"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Tüketici olarak aile. </w:t>
            </w:r>
            <w:r w:rsidRPr="00585701">
              <w:rPr>
                <w:rFonts w:ascii="Arial" w:hAnsi="Arial" w:cs="Arial"/>
                <w:b/>
                <w:sz w:val="22"/>
                <w:szCs w:val="22"/>
              </w:rPr>
              <w:t>Ekonomide Ankara</w:t>
            </w:r>
            <w:r w:rsidRPr="00585701">
              <w:rPr>
                <w:rFonts w:ascii="Arial" w:hAnsi="Arial" w:cs="Arial"/>
                <w:sz w:val="22"/>
                <w:szCs w:val="22"/>
              </w:rPr>
              <w:t>, 26: 20-21</w:t>
            </w:r>
            <w:r w:rsidR="00C72C59" w:rsidRPr="00585701">
              <w:rPr>
                <w:rFonts w:ascii="Arial" w:hAnsi="Arial" w:cs="Arial"/>
                <w:sz w:val="22"/>
                <w:szCs w:val="22"/>
              </w:rPr>
              <w:t>.</w:t>
            </w:r>
          </w:p>
        </w:tc>
      </w:tr>
      <w:tr w:rsidR="0067237A" w:rsidRPr="00585701" w14:paraId="1B517404" w14:textId="77777777" w:rsidTr="0067237A">
        <w:trPr>
          <w:trHeight w:val="675"/>
        </w:trPr>
        <w:tc>
          <w:tcPr>
            <w:tcW w:w="2127" w:type="dxa"/>
            <w:shd w:val="clear" w:color="auto" w:fill="auto"/>
            <w:vAlign w:val="center"/>
          </w:tcPr>
          <w:p w14:paraId="46FAB154"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14:paraId="1A71D051" w14:textId="77777777"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Tüketici ve reklamlar. </w:t>
            </w:r>
            <w:r w:rsidRPr="00585701">
              <w:rPr>
                <w:rFonts w:ascii="Arial" w:hAnsi="Arial" w:cs="Arial"/>
                <w:b/>
                <w:sz w:val="22"/>
                <w:szCs w:val="22"/>
              </w:rPr>
              <w:t>Karınca</w:t>
            </w:r>
            <w:r w:rsidRPr="00585701">
              <w:rPr>
                <w:rFonts w:ascii="Arial" w:hAnsi="Arial" w:cs="Arial"/>
                <w:sz w:val="22"/>
                <w:szCs w:val="22"/>
              </w:rPr>
              <w:t>, 54 (623): 8-10.</w:t>
            </w:r>
          </w:p>
        </w:tc>
      </w:tr>
      <w:tr w:rsidR="0067237A" w:rsidRPr="00585701" w14:paraId="5CB88998" w14:textId="77777777" w:rsidTr="0067237A">
        <w:trPr>
          <w:trHeight w:val="675"/>
        </w:trPr>
        <w:tc>
          <w:tcPr>
            <w:tcW w:w="2127" w:type="dxa"/>
            <w:shd w:val="clear" w:color="auto" w:fill="auto"/>
            <w:vAlign w:val="center"/>
          </w:tcPr>
          <w:p w14:paraId="1EDC86F6" w14:textId="77777777"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14:paraId="0D32461D" w14:textId="77777777"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1987. Konut mutfaklarında çalışma ortamının iyileştirilmesine ergonomik yaklaşım. </w:t>
            </w:r>
            <w:r w:rsidRPr="00585701">
              <w:rPr>
                <w:rFonts w:ascii="Arial" w:hAnsi="Arial" w:cs="Arial"/>
                <w:b/>
                <w:sz w:val="22"/>
                <w:szCs w:val="22"/>
              </w:rPr>
              <w:t>Verimlilik</w:t>
            </w:r>
            <w:r w:rsidRPr="00585701">
              <w:rPr>
                <w:rFonts w:ascii="Arial" w:hAnsi="Arial" w:cs="Arial"/>
                <w:sz w:val="22"/>
                <w:szCs w:val="22"/>
              </w:rPr>
              <w:t>, 16 (3): 105-121.</w:t>
            </w:r>
          </w:p>
        </w:tc>
      </w:tr>
      <w:tr w:rsidR="00C72C59" w:rsidRPr="00585701" w14:paraId="27941FD6" w14:textId="77777777" w:rsidTr="0067237A">
        <w:trPr>
          <w:trHeight w:val="675"/>
        </w:trPr>
        <w:tc>
          <w:tcPr>
            <w:tcW w:w="2127" w:type="dxa"/>
            <w:shd w:val="clear" w:color="auto" w:fill="auto"/>
            <w:vAlign w:val="center"/>
          </w:tcPr>
          <w:p w14:paraId="2E837BDD" w14:textId="77777777" w:rsidR="00C72C59"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14:paraId="0533997E" w14:textId="77777777" w:rsidR="00C72C59" w:rsidRPr="00585701" w:rsidRDefault="00C72C59" w:rsidP="0067237A">
            <w:pPr>
              <w:tabs>
                <w:tab w:val="left" w:pos="360"/>
              </w:tabs>
              <w:spacing w:after="120"/>
              <w:jc w:val="both"/>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1986. Tüketiciler ve tüketicilerin satın almalarını etkileyen faktörler. </w:t>
            </w:r>
            <w:r w:rsidRPr="00585701">
              <w:rPr>
                <w:rFonts w:ascii="Arial" w:hAnsi="Arial" w:cs="Arial"/>
                <w:b/>
                <w:sz w:val="22"/>
                <w:szCs w:val="22"/>
              </w:rPr>
              <w:t>Karınca</w:t>
            </w:r>
            <w:r w:rsidRPr="00585701">
              <w:rPr>
                <w:rFonts w:ascii="Arial" w:hAnsi="Arial" w:cs="Arial"/>
                <w:sz w:val="22"/>
                <w:szCs w:val="22"/>
              </w:rPr>
              <w:t>, 52 (589): 27-29.</w:t>
            </w:r>
          </w:p>
        </w:tc>
      </w:tr>
    </w:tbl>
    <w:p w14:paraId="656482D0" w14:textId="4EBD01BC" w:rsidR="00C27E37" w:rsidRPr="00585701" w:rsidRDefault="00C72C59" w:rsidP="00124550">
      <w:pPr>
        <w:pStyle w:val="Balk1"/>
        <w:rPr>
          <w:i w:val="0"/>
          <w:szCs w:val="22"/>
        </w:rPr>
      </w:pPr>
      <w:r w:rsidRPr="00585701">
        <w:rPr>
          <w:i w:val="0"/>
          <w:szCs w:val="22"/>
        </w:rPr>
        <w:lastRenderedPageBreak/>
        <w:t xml:space="preserve">INTERNATIONAL </w:t>
      </w:r>
      <w:r w:rsidR="006C37A5" w:rsidRPr="00585701">
        <w:rPr>
          <w:i w:val="0"/>
          <w:szCs w:val="22"/>
        </w:rPr>
        <w:t>CONFERENCE PRESENTATIONS</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70"/>
      </w:tblGrid>
      <w:tr w:rsidR="00C72C59" w:rsidRPr="00585701" w14:paraId="7DE02F14" w14:textId="77777777" w:rsidTr="00CF5A9E">
        <w:trPr>
          <w:trHeight w:val="939"/>
        </w:trPr>
        <w:tc>
          <w:tcPr>
            <w:tcW w:w="1027" w:type="pct"/>
            <w:shd w:val="clear" w:color="auto" w:fill="auto"/>
            <w:vAlign w:val="center"/>
          </w:tcPr>
          <w:p w14:paraId="5BFB5C66" w14:textId="77777777" w:rsidR="00C72C59" w:rsidRPr="00585701" w:rsidRDefault="003F3A8F" w:rsidP="00AD00B3">
            <w:pPr>
              <w:pStyle w:val="Balk1"/>
              <w:rPr>
                <w:bCs w:val="0"/>
                <w:i w:val="0"/>
                <w:szCs w:val="22"/>
              </w:rPr>
            </w:pPr>
            <w:r w:rsidRPr="00585701">
              <w:rPr>
                <w:bCs w:val="0"/>
                <w:i w:val="0"/>
                <w:szCs w:val="22"/>
              </w:rPr>
              <w:t>1</w:t>
            </w:r>
          </w:p>
        </w:tc>
        <w:tc>
          <w:tcPr>
            <w:tcW w:w="3973" w:type="pct"/>
            <w:shd w:val="clear" w:color="auto" w:fill="auto"/>
            <w:vAlign w:val="center"/>
          </w:tcPr>
          <w:p w14:paraId="1133736F" w14:textId="77E70760" w:rsidR="00C72C59" w:rsidRPr="00627CB8" w:rsidRDefault="00FA01AF" w:rsidP="002C7BCD">
            <w:pPr>
              <w:autoSpaceDE w:val="0"/>
              <w:autoSpaceDN w:val="0"/>
              <w:adjustRightInd w:val="0"/>
              <w:rPr>
                <w:rFonts w:ascii="Arial" w:hAnsi="Arial" w:cs="Arial"/>
              </w:rPr>
            </w:pPr>
            <w:r>
              <w:rPr>
                <w:rFonts w:ascii="Arial" w:hAnsi="Arial" w:cs="Arial"/>
              </w:rPr>
              <w:t xml:space="preserve">GÜNGÖR, İ, KARABACAK, Z.İ. ve </w:t>
            </w:r>
            <w:r w:rsidR="00DE2119" w:rsidRPr="00DE2119">
              <w:rPr>
                <w:rFonts w:ascii="Arial" w:hAnsi="Arial" w:cs="Arial"/>
                <w:b/>
              </w:rPr>
              <w:t>ÖZGEN, Ö.</w:t>
            </w:r>
            <w:r w:rsidR="002C7BCD">
              <w:rPr>
                <w:rFonts w:ascii="Arial" w:hAnsi="Arial" w:cs="Arial"/>
              </w:rPr>
              <w:t xml:space="preserve"> 2021. Pandemi süresince r</w:t>
            </w:r>
            <w:r w:rsidR="00AA6293">
              <w:rPr>
                <w:rFonts w:ascii="Arial" w:hAnsi="Arial" w:cs="Arial"/>
              </w:rPr>
              <w:t xml:space="preserve">isk </w:t>
            </w:r>
            <w:r w:rsidR="002C7BCD">
              <w:rPr>
                <w:rFonts w:ascii="Arial" w:hAnsi="Arial" w:cs="Arial"/>
              </w:rPr>
              <w:t>i</w:t>
            </w:r>
            <w:r w:rsidR="00AA6293">
              <w:rPr>
                <w:rFonts w:ascii="Arial" w:hAnsi="Arial" w:cs="Arial"/>
              </w:rPr>
              <w:t>l</w:t>
            </w:r>
            <w:r w:rsidR="00DE2119">
              <w:rPr>
                <w:rFonts w:ascii="Arial" w:hAnsi="Arial" w:cs="Arial"/>
              </w:rPr>
              <w:t>etişim</w:t>
            </w:r>
            <w:r w:rsidR="002C7BCD">
              <w:rPr>
                <w:rFonts w:ascii="Arial" w:hAnsi="Arial" w:cs="Arial"/>
              </w:rPr>
              <w:t xml:space="preserve">i açısından sanal influencer kullanımı: </w:t>
            </w:r>
            <w:r w:rsidR="00AA6293">
              <w:rPr>
                <w:rFonts w:ascii="Arial" w:hAnsi="Arial" w:cs="Arial"/>
              </w:rPr>
              <w:t>“</w:t>
            </w:r>
            <w:r w:rsidR="002C7BCD">
              <w:rPr>
                <w:rFonts w:ascii="Arial" w:hAnsi="Arial" w:cs="Arial"/>
              </w:rPr>
              <w:t>Dünya Sağlık Örgütü</w:t>
            </w:r>
            <w:r w:rsidR="00AA6293">
              <w:rPr>
                <w:rFonts w:ascii="Arial" w:hAnsi="Arial" w:cs="Arial"/>
              </w:rPr>
              <w:t>”</w:t>
            </w:r>
            <w:r w:rsidR="002C7BCD">
              <w:rPr>
                <w:rFonts w:ascii="Arial" w:hAnsi="Arial" w:cs="Arial"/>
              </w:rPr>
              <w:t xml:space="preserve"> ö</w:t>
            </w:r>
            <w:r w:rsidR="00DE2119">
              <w:rPr>
                <w:rFonts w:ascii="Arial" w:hAnsi="Arial" w:cs="Arial"/>
              </w:rPr>
              <w:t xml:space="preserve">rneği, </w:t>
            </w:r>
            <w:r w:rsidR="00DE2119" w:rsidRPr="00256C6E">
              <w:rPr>
                <w:rFonts w:ascii="Arial" w:hAnsi="Arial" w:cs="Arial"/>
                <w:b/>
              </w:rPr>
              <w:t>8</w:t>
            </w:r>
            <w:r w:rsidR="00DE2119" w:rsidRPr="00256C6E">
              <w:rPr>
                <w:rFonts w:ascii="Arial" w:hAnsi="Arial" w:cs="Arial"/>
                <w:b/>
                <w:vertAlign w:val="superscript"/>
              </w:rPr>
              <w:t>th</w:t>
            </w:r>
            <w:r w:rsidR="00DE2119" w:rsidRPr="00256C6E">
              <w:rPr>
                <w:rFonts w:ascii="Arial" w:hAnsi="Arial" w:cs="Arial"/>
                <w:b/>
              </w:rPr>
              <w:t xml:space="preserve"> International Communication Days: Crisis Communication in the Digital Age</w:t>
            </w:r>
            <w:r w:rsidR="00DE2119">
              <w:rPr>
                <w:rFonts w:ascii="Arial" w:hAnsi="Arial" w:cs="Arial"/>
              </w:rPr>
              <w:t>, 26-27-28 May. (Virtual Attendance)</w:t>
            </w:r>
          </w:p>
        </w:tc>
      </w:tr>
      <w:tr w:rsidR="00DE2119" w:rsidRPr="00585701" w14:paraId="50842B2B" w14:textId="77777777" w:rsidTr="00CF5A9E">
        <w:trPr>
          <w:trHeight w:val="939"/>
        </w:trPr>
        <w:tc>
          <w:tcPr>
            <w:tcW w:w="1027" w:type="pct"/>
            <w:shd w:val="clear" w:color="auto" w:fill="auto"/>
            <w:vAlign w:val="center"/>
          </w:tcPr>
          <w:p w14:paraId="7E0CD8C2" w14:textId="7978F3F9" w:rsidR="00DE2119" w:rsidRPr="00585701" w:rsidRDefault="00DE2119" w:rsidP="00AD00B3">
            <w:pPr>
              <w:pStyle w:val="Balk1"/>
              <w:rPr>
                <w:bCs w:val="0"/>
                <w:i w:val="0"/>
                <w:szCs w:val="22"/>
              </w:rPr>
            </w:pPr>
            <w:r>
              <w:rPr>
                <w:bCs w:val="0"/>
                <w:i w:val="0"/>
                <w:szCs w:val="22"/>
              </w:rPr>
              <w:t>2</w:t>
            </w:r>
          </w:p>
        </w:tc>
        <w:tc>
          <w:tcPr>
            <w:tcW w:w="3973" w:type="pct"/>
            <w:shd w:val="clear" w:color="auto" w:fill="auto"/>
            <w:vAlign w:val="center"/>
          </w:tcPr>
          <w:p w14:paraId="4DE475B3" w14:textId="7BE2A87A" w:rsidR="00DE2119" w:rsidRDefault="00FA01AF" w:rsidP="00627CB8">
            <w:pPr>
              <w:autoSpaceDE w:val="0"/>
              <w:autoSpaceDN w:val="0"/>
              <w:adjustRightInd w:val="0"/>
              <w:rPr>
                <w:rFonts w:ascii="Arial" w:hAnsi="Arial" w:cs="Arial"/>
              </w:rPr>
            </w:pPr>
            <w:r>
              <w:rPr>
                <w:rFonts w:ascii="Arial" w:hAnsi="Arial" w:cs="Arial"/>
              </w:rPr>
              <w:t xml:space="preserve">ŞÜKÜROĞLU, V.K. ve </w:t>
            </w:r>
            <w:r w:rsidR="00DE2119" w:rsidRPr="00256C6E">
              <w:rPr>
                <w:rFonts w:ascii="Arial" w:hAnsi="Arial" w:cs="Arial"/>
                <w:b/>
              </w:rPr>
              <w:t>ÖZGEN, Ö.</w:t>
            </w:r>
            <w:r w:rsidR="002C7BCD">
              <w:rPr>
                <w:rFonts w:ascii="Arial" w:hAnsi="Arial" w:cs="Arial"/>
              </w:rPr>
              <w:t xml:space="preserve"> 2021. COVID-19 Pandemi sürecinde uzaktan e</w:t>
            </w:r>
            <w:r w:rsidR="00DE2119">
              <w:rPr>
                <w:rFonts w:ascii="Arial" w:hAnsi="Arial" w:cs="Arial"/>
              </w:rPr>
              <w:t>ğ</w:t>
            </w:r>
            <w:r w:rsidR="002C7BCD">
              <w:rPr>
                <w:rFonts w:ascii="Arial" w:hAnsi="Arial" w:cs="Arial"/>
              </w:rPr>
              <w:t>itimde e</w:t>
            </w:r>
            <w:r w:rsidR="00DE2119">
              <w:rPr>
                <w:rFonts w:ascii="Arial" w:hAnsi="Arial" w:cs="Arial"/>
              </w:rPr>
              <w:t>rişim</w:t>
            </w:r>
            <w:r w:rsidR="002C7BCD">
              <w:rPr>
                <w:rFonts w:ascii="Arial" w:hAnsi="Arial" w:cs="Arial"/>
              </w:rPr>
              <w:t xml:space="preserve"> ve iletişim sorunları: Kastamonu ö</w:t>
            </w:r>
            <w:r w:rsidR="00DE2119">
              <w:rPr>
                <w:rFonts w:ascii="Arial" w:hAnsi="Arial" w:cs="Arial"/>
              </w:rPr>
              <w:t xml:space="preserve">rneği, </w:t>
            </w:r>
            <w:r w:rsidR="00256C6E" w:rsidRPr="00256C6E">
              <w:rPr>
                <w:rFonts w:ascii="Arial" w:hAnsi="Arial" w:cs="Arial"/>
                <w:b/>
              </w:rPr>
              <w:t>8</w:t>
            </w:r>
            <w:r w:rsidR="00256C6E" w:rsidRPr="00256C6E">
              <w:rPr>
                <w:rFonts w:ascii="Arial" w:hAnsi="Arial" w:cs="Arial"/>
                <w:b/>
                <w:vertAlign w:val="superscript"/>
              </w:rPr>
              <w:t>th</w:t>
            </w:r>
            <w:r w:rsidR="00256C6E" w:rsidRPr="00256C6E">
              <w:rPr>
                <w:rFonts w:ascii="Arial" w:hAnsi="Arial" w:cs="Arial"/>
                <w:b/>
              </w:rPr>
              <w:t xml:space="preserve"> International Communication Days: Crisis Communication in the Digital Age</w:t>
            </w:r>
            <w:r w:rsidR="00256C6E" w:rsidRPr="00256C6E">
              <w:rPr>
                <w:rFonts w:ascii="Arial" w:hAnsi="Arial" w:cs="Arial"/>
              </w:rPr>
              <w:t>, 26-27-28 May. (Virtual Attendance)</w:t>
            </w:r>
          </w:p>
        </w:tc>
      </w:tr>
      <w:tr w:rsidR="00A545E2" w:rsidRPr="00585701" w14:paraId="672D1D09" w14:textId="77777777" w:rsidTr="00CF5A9E">
        <w:trPr>
          <w:trHeight w:val="939"/>
        </w:trPr>
        <w:tc>
          <w:tcPr>
            <w:tcW w:w="1027" w:type="pct"/>
            <w:shd w:val="clear" w:color="auto" w:fill="auto"/>
            <w:vAlign w:val="center"/>
          </w:tcPr>
          <w:p w14:paraId="595C0390" w14:textId="3FFFFFA7" w:rsidR="00A545E2" w:rsidRPr="00585701" w:rsidRDefault="000F6B5B" w:rsidP="00A545E2">
            <w:pPr>
              <w:pStyle w:val="Balk1"/>
              <w:rPr>
                <w:bCs w:val="0"/>
                <w:i w:val="0"/>
                <w:szCs w:val="22"/>
              </w:rPr>
            </w:pPr>
            <w:r>
              <w:rPr>
                <w:bCs w:val="0"/>
                <w:i w:val="0"/>
                <w:szCs w:val="22"/>
              </w:rPr>
              <w:t>3</w:t>
            </w:r>
          </w:p>
        </w:tc>
        <w:tc>
          <w:tcPr>
            <w:tcW w:w="3973" w:type="pct"/>
            <w:shd w:val="clear" w:color="auto" w:fill="auto"/>
            <w:vAlign w:val="center"/>
          </w:tcPr>
          <w:p w14:paraId="3A0183E1" w14:textId="683ECB6F" w:rsidR="00A545E2" w:rsidRDefault="00A545E2" w:rsidP="00FA01AF">
            <w:pPr>
              <w:autoSpaceDE w:val="0"/>
              <w:autoSpaceDN w:val="0"/>
              <w:adjustRightInd w:val="0"/>
              <w:rPr>
                <w:rFonts w:ascii="Arial" w:hAnsi="Arial" w:cs="Arial"/>
              </w:rPr>
            </w:pPr>
            <w:r>
              <w:rPr>
                <w:rFonts w:ascii="Arial" w:hAnsi="Arial" w:cs="Arial"/>
              </w:rPr>
              <w:t>S</w:t>
            </w:r>
            <w:r w:rsidR="00FA01AF">
              <w:rPr>
                <w:rFonts w:ascii="Arial" w:hAnsi="Arial" w:cs="Arial"/>
              </w:rPr>
              <w:t xml:space="preserve">EYİDOV, I. and </w:t>
            </w:r>
            <w:r>
              <w:rPr>
                <w:rFonts w:ascii="Arial" w:hAnsi="Arial" w:cs="Arial"/>
                <w:b/>
                <w:bCs/>
              </w:rPr>
              <w:t>ÖZGEN</w:t>
            </w:r>
            <w:r w:rsidRPr="00627CB8">
              <w:rPr>
                <w:rFonts w:ascii="Arial" w:hAnsi="Arial" w:cs="Arial"/>
                <w:b/>
                <w:bCs/>
              </w:rPr>
              <w:t>, Ö</w:t>
            </w:r>
            <w:r w:rsidR="002C7BCD">
              <w:rPr>
                <w:rFonts w:ascii="Arial" w:hAnsi="Arial" w:cs="Arial"/>
              </w:rPr>
              <w:t>. 2020</w:t>
            </w:r>
            <w:r w:rsidRPr="00627CB8">
              <w:rPr>
                <w:rFonts w:ascii="Arial" w:hAnsi="Arial" w:cs="Arial"/>
              </w:rPr>
              <w:t xml:space="preserve">. Visualizing the </w:t>
            </w:r>
            <w:r w:rsidR="002C7BCD">
              <w:rPr>
                <w:rFonts w:ascii="Arial" w:hAnsi="Arial" w:cs="Arial"/>
              </w:rPr>
              <w:t>effect of migration on c</w:t>
            </w:r>
            <w:r w:rsidRPr="00627CB8">
              <w:rPr>
                <w:rFonts w:ascii="Arial" w:hAnsi="Arial" w:cs="Arial"/>
              </w:rPr>
              <w:t xml:space="preserve">hildren: The </w:t>
            </w:r>
            <w:r w:rsidR="002C7BCD">
              <w:rPr>
                <w:rFonts w:ascii="Arial" w:hAnsi="Arial" w:cs="Arial"/>
              </w:rPr>
              <w:t>case of world photo special e</w:t>
            </w:r>
            <w:r w:rsidRPr="00627CB8">
              <w:rPr>
                <w:rFonts w:ascii="Arial" w:hAnsi="Arial" w:cs="Arial"/>
              </w:rPr>
              <w:t xml:space="preserve">xhibition, </w:t>
            </w:r>
            <w:r w:rsidRPr="00A545E2">
              <w:rPr>
                <w:rFonts w:ascii="Arial" w:hAnsi="Arial" w:cs="Arial"/>
                <w:b/>
              </w:rPr>
              <w:t xml:space="preserve">World Children Congress </w:t>
            </w:r>
            <w:r w:rsidRPr="00627CB8">
              <w:rPr>
                <w:rFonts w:ascii="Arial" w:hAnsi="Arial" w:cs="Arial"/>
              </w:rPr>
              <w:t>23-25 October, Ankara, Turkey</w:t>
            </w:r>
            <w:r w:rsidR="002B13C2">
              <w:rPr>
                <w:rFonts w:ascii="Arial" w:hAnsi="Arial" w:cs="Arial"/>
              </w:rPr>
              <w:t xml:space="preserve"> </w:t>
            </w:r>
            <w:r w:rsidR="002C7BCD" w:rsidRPr="00256C6E">
              <w:rPr>
                <w:rFonts w:ascii="Arial" w:hAnsi="Arial" w:cs="Arial"/>
              </w:rPr>
              <w:t>(Virtual Attendance)</w:t>
            </w:r>
          </w:p>
        </w:tc>
      </w:tr>
      <w:tr w:rsidR="00A545E2" w:rsidRPr="00585701" w14:paraId="66B6D2B9" w14:textId="77777777" w:rsidTr="00CF5A9E">
        <w:trPr>
          <w:trHeight w:val="939"/>
        </w:trPr>
        <w:tc>
          <w:tcPr>
            <w:tcW w:w="1027" w:type="pct"/>
            <w:shd w:val="clear" w:color="auto" w:fill="auto"/>
            <w:vAlign w:val="center"/>
          </w:tcPr>
          <w:p w14:paraId="781933B6" w14:textId="02ED4EF2" w:rsidR="00A545E2" w:rsidRPr="00585701" w:rsidRDefault="000F6B5B" w:rsidP="00A545E2">
            <w:pPr>
              <w:pStyle w:val="Balk1"/>
              <w:rPr>
                <w:bCs w:val="0"/>
                <w:i w:val="0"/>
                <w:szCs w:val="22"/>
              </w:rPr>
            </w:pPr>
            <w:r>
              <w:rPr>
                <w:bCs w:val="0"/>
                <w:i w:val="0"/>
                <w:szCs w:val="22"/>
              </w:rPr>
              <w:t>4</w:t>
            </w:r>
          </w:p>
        </w:tc>
        <w:tc>
          <w:tcPr>
            <w:tcW w:w="3973" w:type="pct"/>
            <w:shd w:val="clear" w:color="auto" w:fill="auto"/>
            <w:vAlign w:val="center"/>
          </w:tcPr>
          <w:p w14:paraId="79E1CE5E" w14:textId="09E85043" w:rsidR="00A545E2" w:rsidRPr="00627CB8" w:rsidRDefault="00A545E2" w:rsidP="00FA01AF">
            <w:pPr>
              <w:autoSpaceDE w:val="0"/>
              <w:autoSpaceDN w:val="0"/>
              <w:adjustRightInd w:val="0"/>
              <w:rPr>
                <w:rFonts w:ascii="Arial" w:hAnsi="Arial" w:cs="Arial"/>
              </w:rPr>
            </w:pPr>
            <w:r>
              <w:rPr>
                <w:rFonts w:ascii="Arial" w:hAnsi="Arial" w:cs="Arial"/>
                <w:b/>
              </w:rPr>
              <w:t>ÖZGEN</w:t>
            </w:r>
            <w:r w:rsidR="002B13C2">
              <w:rPr>
                <w:rFonts w:ascii="Arial" w:hAnsi="Arial" w:cs="Arial"/>
              </w:rPr>
              <w:t>, Ö., SÖYLEMEZOĞLU,</w:t>
            </w:r>
            <w:r w:rsidR="00FA01AF">
              <w:rPr>
                <w:rFonts w:ascii="Arial" w:hAnsi="Arial" w:cs="Arial"/>
              </w:rPr>
              <w:t xml:space="preserve"> </w:t>
            </w:r>
            <w:r w:rsidR="002B13C2">
              <w:rPr>
                <w:rFonts w:ascii="Arial" w:hAnsi="Arial" w:cs="Arial"/>
              </w:rPr>
              <w:t>F.</w:t>
            </w:r>
            <w:r w:rsidR="00FA01AF">
              <w:rPr>
                <w:rFonts w:ascii="Arial" w:hAnsi="Arial" w:cs="Arial"/>
              </w:rPr>
              <w:t>, ERDOĞAN, Z.</w:t>
            </w:r>
            <w:r w:rsidR="002B13C2">
              <w:rPr>
                <w:rFonts w:ascii="Arial" w:hAnsi="Arial" w:cs="Arial"/>
              </w:rPr>
              <w:t xml:space="preserve"> </w:t>
            </w:r>
            <w:r w:rsidR="00FA01AF">
              <w:rPr>
                <w:rFonts w:ascii="Arial" w:hAnsi="Arial" w:cs="Arial"/>
              </w:rPr>
              <w:t xml:space="preserve">and </w:t>
            </w:r>
            <w:r w:rsidR="002B13C2">
              <w:rPr>
                <w:rFonts w:ascii="Arial" w:hAnsi="Arial" w:cs="Arial"/>
              </w:rPr>
              <w:t xml:space="preserve">ARCAK, S. </w:t>
            </w:r>
            <w:r w:rsidR="00AA6293">
              <w:rPr>
                <w:rFonts w:ascii="Arial" w:hAnsi="Arial" w:cs="Arial"/>
              </w:rPr>
              <w:t>2020. From past to present henna ritual clothing in Anatolia: An e</w:t>
            </w:r>
            <w:r>
              <w:rPr>
                <w:rFonts w:ascii="Arial" w:hAnsi="Arial" w:cs="Arial"/>
              </w:rPr>
              <w:t>v</w:t>
            </w:r>
            <w:r w:rsidR="00AA6293">
              <w:rPr>
                <w:rFonts w:ascii="Arial" w:hAnsi="Arial" w:cs="Arial"/>
              </w:rPr>
              <w:t>aluation of bindalli</w:t>
            </w:r>
            <w:r>
              <w:rPr>
                <w:rFonts w:ascii="Arial" w:hAnsi="Arial" w:cs="Arial"/>
              </w:rPr>
              <w:t xml:space="preserve">, </w:t>
            </w:r>
            <w:r w:rsidRPr="00A545E2">
              <w:rPr>
                <w:rFonts w:ascii="Arial" w:hAnsi="Arial" w:cs="Arial"/>
                <w:b/>
              </w:rPr>
              <w:t>The Textile Society of America 17</w:t>
            </w:r>
            <w:r w:rsidRPr="00A545E2">
              <w:rPr>
                <w:rFonts w:ascii="Arial" w:hAnsi="Arial" w:cs="Arial"/>
                <w:b/>
                <w:vertAlign w:val="superscript"/>
              </w:rPr>
              <w:t>th</w:t>
            </w:r>
            <w:r w:rsidRPr="00A545E2">
              <w:rPr>
                <w:rFonts w:ascii="Arial" w:hAnsi="Arial" w:cs="Arial"/>
                <w:b/>
              </w:rPr>
              <w:t xml:space="preserve"> Biennial Symposium: Hidden Stories Human Lives</w:t>
            </w:r>
            <w:r>
              <w:rPr>
                <w:rFonts w:ascii="Arial" w:hAnsi="Arial" w:cs="Arial"/>
              </w:rPr>
              <w:t>, 15-17 October. (Virtual Attendance)</w:t>
            </w:r>
          </w:p>
        </w:tc>
      </w:tr>
      <w:tr w:rsidR="00A545E2" w:rsidRPr="00585701" w14:paraId="3268AE5B" w14:textId="77777777" w:rsidTr="00CF5A9E">
        <w:trPr>
          <w:trHeight w:val="939"/>
        </w:trPr>
        <w:tc>
          <w:tcPr>
            <w:tcW w:w="1027" w:type="pct"/>
            <w:shd w:val="clear" w:color="auto" w:fill="auto"/>
            <w:vAlign w:val="center"/>
          </w:tcPr>
          <w:p w14:paraId="4F25FFF1" w14:textId="0B47895A" w:rsidR="00A545E2" w:rsidRPr="00585701" w:rsidRDefault="000F6B5B" w:rsidP="00A545E2">
            <w:pPr>
              <w:pStyle w:val="Balk1"/>
              <w:rPr>
                <w:bCs w:val="0"/>
                <w:i w:val="0"/>
                <w:szCs w:val="22"/>
              </w:rPr>
            </w:pPr>
            <w:r>
              <w:rPr>
                <w:bCs w:val="0"/>
                <w:i w:val="0"/>
                <w:szCs w:val="22"/>
              </w:rPr>
              <w:t>5</w:t>
            </w:r>
          </w:p>
        </w:tc>
        <w:tc>
          <w:tcPr>
            <w:tcW w:w="3973" w:type="pct"/>
            <w:shd w:val="clear" w:color="auto" w:fill="auto"/>
            <w:vAlign w:val="center"/>
          </w:tcPr>
          <w:p w14:paraId="7FD89212" w14:textId="216B26E5" w:rsidR="00A545E2" w:rsidRPr="00627CB8" w:rsidRDefault="00A545E2" w:rsidP="00A545E2">
            <w:pPr>
              <w:autoSpaceDE w:val="0"/>
              <w:autoSpaceDN w:val="0"/>
              <w:adjustRightInd w:val="0"/>
              <w:rPr>
                <w:rFonts w:ascii="Arial" w:hAnsi="Arial" w:cs="Arial"/>
              </w:rPr>
            </w:pPr>
            <w:r w:rsidRPr="00627CB8">
              <w:rPr>
                <w:rFonts w:ascii="Arial" w:hAnsi="Arial" w:cs="Arial"/>
              </w:rPr>
              <w:t>S</w:t>
            </w:r>
            <w:r w:rsidR="00D1335F">
              <w:rPr>
                <w:rFonts w:ascii="Arial" w:hAnsi="Arial" w:cs="Arial"/>
              </w:rPr>
              <w:t>EYİDOV</w:t>
            </w:r>
            <w:r w:rsidR="002B13C2">
              <w:rPr>
                <w:rFonts w:ascii="Arial" w:hAnsi="Arial" w:cs="Arial"/>
              </w:rPr>
              <w:t xml:space="preserve">, I. </w:t>
            </w:r>
            <w:r w:rsidR="00D1335F">
              <w:rPr>
                <w:rFonts w:ascii="Arial" w:hAnsi="Arial" w:cs="Arial"/>
              </w:rPr>
              <w:t>and</w:t>
            </w:r>
            <w:r w:rsidRPr="00627CB8">
              <w:rPr>
                <w:rFonts w:ascii="Arial" w:hAnsi="Arial" w:cs="Arial"/>
              </w:rPr>
              <w:t xml:space="preserve"> </w:t>
            </w:r>
            <w:r>
              <w:rPr>
                <w:rFonts w:ascii="Arial" w:hAnsi="Arial" w:cs="Arial"/>
                <w:b/>
                <w:bCs/>
              </w:rPr>
              <w:t>ÖZGEN</w:t>
            </w:r>
            <w:r w:rsidRPr="00627CB8">
              <w:rPr>
                <w:rFonts w:ascii="Arial" w:hAnsi="Arial" w:cs="Arial"/>
                <w:b/>
                <w:bCs/>
              </w:rPr>
              <w:t>, Ö</w:t>
            </w:r>
            <w:r w:rsidR="002B13C2">
              <w:rPr>
                <w:rFonts w:ascii="Arial" w:hAnsi="Arial" w:cs="Arial"/>
              </w:rPr>
              <w:t>. 2020</w:t>
            </w:r>
            <w:r w:rsidR="00AA6293">
              <w:rPr>
                <w:rFonts w:ascii="Arial" w:hAnsi="Arial" w:cs="Arial"/>
              </w:rPr>
              <w:t>. Rethinking the importance of digital citizenship education: Concepts, i</w:t>
            </w:r>
            <w:r w:rsidRPr="00627CB8">
              <w:rPr>
                <w:rFonts w:ascii="Arial" w:hAnsi="Arial" w:cs="Arial"/>
              </w:rPr>
              <w:t>ssues an</w:t>
            </w:r>
            <w:r w:rsidR="00AA6293">
              <w:rPr>
                <w:rFonts w:ascii="Arial" w:hAnsi="Arial" w:cs="Arial"/>
              </w:rPr>
              <w:t>d s</w:t>
            </w:r>
            <w:r w:rsidRPr="00627CB8">
              <w:rPr>
                <w:rFonts w:ascii="Arial" w:hAnsi="Arial" w:cs="Arial"/>
              </w:rPr>
              <w:t xml:space="preserve">uggestions. </w:t>
            </w:r>
            <w:r w:rsidRPr="00A545E2">
              <w:rPr>
                <w:rFonts w:ascii="Arial" w:hAnsi="Arial" w:cs="Arial"/>
                <w:b/>
              </w:rPr>
              <w:t>7</w:t>
            </w:r>
            <w:r w:rsidRPr="00A545E2">
              <w:rPr>
                <w:rFonts w:ascii="Arial" w:hAnsi="Arial" w:cs="Arial"/>
                <w:b/>
                <w:vertAlign w:val="superscript"/>
              </w:rPr>
              <w:t>th</w:t>
            </w:r>
            <w:r w:rsidRPr="00A545E2">
              <w:rPr>
                <w:rFonts w:ascii="Arial" w:hAnsi="Arial" w:cs="Arial"/>
                <w:b/>
              </w:rPr>
              <w:t xml:space="preserve"> International Communication Days: Communication Education in Digital Age</w:t>
            </w:r>
            <w:r w:rsidRPr="00627CB8">
              <w:rPr>
                <w:rFonts w:ascii="Arial" w:hAnsi="Arial" w:cs="Arial"/>
              </w:rPr>
              <w:t>, 21-23 October, Istanbul, Turkey</w:t>
            </w:r>
            <w:r w:rsidR="002B13C2">
              <w:rPr>
                <w:rFonts w:ascii="Arial" w:hAnsi="Arial" w:cs="Arial"/>
              </w:rPr>
              <w:t xml:space="preserve">. </w:t>
            </w:r>
            <w:r w:rsidR="002B13C2" w:rsidRPr="00256C6E">
              <w:rPr>
                <w:rFonts w:ascii="Arial" w:hAnsi="Arial" w:cs="Arial"/>
              </w:rPr>
              <w:t>(Virtual Attendance)</w:t>
            </w:r>
            <w:r w:rsidR="002B13C2">
              <w:rPr>
                <w:rFonts w:ascii="Arial" w:hAnsi="Arial" w:cs="Arial"/>
              </w:rPr>
              <w:t xml:space="preserve"> </w:t>
            </w:r>
          </w:p>
        </w:tc>
      </w:tr>
      <w:tr w:rsidR="00A545E2" w:rsidRPr="00585701" w14:paraId="35BC323F" w14:textId="77777777" w:rsidTr="00CF5A9E">
        <w:trPr>
          <w:trHeight w:val="939"/>
        </w:trPr>
        <w:tc>
          <w:tcPr>
            <w:tcW w:w="1027" w:type="pct"/>
            <w:shd w:val="clear" w:color="auto" w:fill="auto"/>
            <w:vAlign w:val="center"/>
          </w:tcPr>
          <w:p w14:paraId="00085150" w14:textId="01754E44" w:rsidR="00A545E2" w:rsidRPr="00585701" w:rsidRDefault="000F6B5B" w:rsidP="00A545E2">
            <w:pPr>
              <w:pStyle w:val="Balk1"/>
              <w:rPr>
                <w:bCs w:val="0"/>
                <w:i w:val="0"/>
                <w:szCs w:val="22"/>
              </w:rPr>
            </w:pPr>
            <w:r>
              <w:rPr>
                <w:bCs w:val="0"/>
                <w:i w:val="0"/>
                <w:szCs w:val="22"/>
              </w:rPr>
              <w:t>6</w:t>
            </w:r>
          </w:p>
        </w:tc>
        <w:tc>
          <w:tcPr>
            <w:tcW w:w="3973" w:type="pct"/>
            <w:shd w:val="clear" w:color="auto" w:fill="auto"/>
            <w:vAlign w:val="center"/>
          </w:tcPr>
          <w:p w14:paraId="543F7150" w14:textId="6E0D6E8D" w:rsidR="00A545E2" w:rsidRPr="00EB68B6" w:rsidRDefault="00A545E2" w:rsidP="00A545E2">
            <w:pPr>
              <w:autoSpaceDE w:val="0"/>
              <w:autoSpaceDN w:val="0"/>
              <w:adjustRightInd w:val="0"/>
              <w:rPr>
                <w:rFonts w:ascii="Arial" w:hAnsi="Arial" w:cs="Arial"/>
              </w:rPr>
            </w:pPr>
            <w:r w:rsidRPr="00585701">
              <w:rPr>
                <w:rFonts w:ascii="Arial" w:hAnsi="Arial" w:cs="Arial"/>
                <w:b/>
                <w:sz w:val="22"/>
                <w:szCs w:val="22"/>
                <w:lang w:val="tr-TR"/>
              </w:rPr>
              <w:t>ÖZGEN, Ö.</w:t>
            </w:r>
            <w:r>
              <w:rPr>
                <w:rFonts w:ascii="Arial" w:hAnsi="Arial" w:cs="Arial"/>
                <w:b/>
                <w:sz w:val="22"/>
                <w:szCs w:val="22"/>
                <w:lang w:val="tr-TR"/>
              </w:rPr>
              <w:t xml:space="preserve"> </w:t>
            </w:r>
            <w:r w:rsidRPr="000E2120">
              <w:rPr>
                <w:rFonts w:ascii="Arial" w:hAnsi="Arial" w:cs="Arial"/>
                <w:sz w:val="22"/>
                <w:szCs w:val="22"/>
                <w:lang w:val="tr-TR"/>
              </w:rPr>
              <w:t>2019.</w:t>
            </w:r>
            <w:r>
              <w:rPr>
                <w:rFonts w:ascii="Arial" w:hAnsi="Arial" w:cs="Arial"/>
                <w:b/>
                <w:sz w:val="22"/>
                <w:szCs w:val="22"/>
                <w:lang w:val="tr-TR"/>
              </w:rPr>
              <w:t xml:space="preserve"> </w:t>
            </w:r>
            <w:r w:rsidRPr="00EB68B6">
              <w:rPr>
                <w:rFonts w:ascii="Arial" w:hAnsi="Arial" w:cs="Arial"/>
              </w:rPr>
              <w:t>Th</w:t>
            </w:r>
            <w:r w:rsidR="002B13C2">
              <w:rPr>
                <w:rFonts w:ascii="Arial" w:hAnsi="Arial" w:cs="Arial"/>
                <w:sz w:val="22"/>
                <w:szCs w:val="22"/>
              </w:rPr>
              <w:t>e cultural meanings of coffee and tea in Turkish people’s daily l</w:t>
            </w:r>
            <w:r w:rsidRPr="00EB68B6">
              <w:rPr>
                <w:rFonts w:ascii="Arial" w:hAnsi="Arial" w:cs="Arial"/>
                <w:sz w:val="22"/>
                <w:szCs w:val="22"/>
              </w:rPr>
              <w:t xml:space="preserve">ife. pp. 25-34. 74. International Scientific Activity of Society for Folk Culture Research, </w:t>
            </w:r>
            <w:r w:rsidRPr="00A545E2">
              <w:rPr>
                <w:rFonts w:ascii="Arial" w:hAnsi="Arial" w:cs="Arial"/>
                <w:b/>
                <w:sz w:val="22"/>
                <w:szCs w:val="22"/>
              </w:rPr>
              <w:t>International Scientific Conference Development of Turkish-Lithuanian Relations</w:t>
            </w:r>
            <w:r>
              <w:rPr>
                <w:rFonts w:ascii="Arial" w:hAnsi="Arial" w:cs="Arial"/>
                <w:sz w:val="22"/>
                <w:szCs w:val="22"/>
              </w:rPr>
              <w:t xml:space="preserve"> </w:t>
            </w:r>
            <w:r w:rsidRPr="00EB68B6">
              <w:rPr>
                <w:rFonts w:ascii="Arial" w:hAnsi="Arial" w:cs="Arial"/>
                <w:sz w:val="22"/>
                <w:szCs w:val="22"/>
              </w:rPr>
              <w:t>26-30 May 2019, Vilnius, Lithuania.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Proceedings Book, Ed: Deniz Ünver, </w:t>
            </w:r>
            <w:r w:rsidRPr="00EB68B6">
              <w:rPr>
                <w:rFonts w:ascii="Arial" w:hAnsi="Arial" w:cs="Arial"/>
                <w:sz w:val="22"/>
                <w:szCs w:val="22"/>
              </w:rPr>
              <w:t>pp. 25-34.</w:t>
            </w:r>
          </w:p>
          <w:p w14:paraId="5A241811" w14:textId="77777777" w:rsidR="00A545E2" w:rsidRPr="00585701" w:rsidRDefault="00A545E2" w:rsidP="00A545E2">
            <w:pPr>
              <w:autoSpaceDE w:val="0"/>
              <w:autoSpaceDN w:val="0"/>
              <w:adjustRightInd w:val="0"/>
              <w:rPr>
                <w:rFonts w:ascii="Arial" w:hAnsi="Arial" w:cs="Arial"/>
                <w:b/>
                <w:sz w:val="22"/>
                <w:szCs w:val="22"/>
                <w:lang w:val="tr-TR"/>
              </w:rPr>
            </w:pPr>
          </w:p>
        </w:tc>
      </w:tr>
      <w:tr w:rsidR="00A545E2" w:rsidRPr="00585701" w14:paraId="2363905E" w14:textId="77777777" w:rsidTr="00CF5A9E">
        <w:trPr>
          <w:trHeight w:val="939"/>
        </w:trPr>
        <w:tc>
          <w:tcPr>
            <w:tcW w:w="1027" w:type="pct"/>
            <w:shd w:val="clear" w:color="auto" w:fill="auto"/>
            <w:vAlign w:val="center"/>
          </w:tcPr>
          <w:p w14:paraId="1C7B1697" w14:textId="0C3BC4AA" w:rsidR="00A545E2" w:rsidRDefault="000F6B5B" w:rsidP="00A545E2">
            <w:pPr>
              <w:pStyle w:val="Balk1"/>
              <w:rPr>
                <w:bCs w:val="0"/>
                <w:i w:val="0"/>
                <w:szCs w:val="22"/>
              </w:rPr>
            </w:pPr>
            <w:r>
              <w:rPr>
                <w:bCs w:val="0"/>
                <w:i w:val="0"/>
                <w:szCs w:val="22"/>
              </w:rPr>
              <w:t>7</w:t>
            </w:r>
          </w:p>
          <w:p w14:paraId="391E704E" w14:textId="77777777" w:rsidR="00A545E2" w:rsidRPr="007875F3" w:rsidRDefault="00A545E2" w:rsidP="00A545E2">
            <w:pPr>
              <w:rPr>
                <w:b/>
                <w:lang w:val="tr-TR"/>
              </w:rPr>
            </w:pPr>
          </w:p>
        </w:tc>
        <w:tc>
          <w:tcPr>
            <w:tcW w:w="3973" w:type="pct"/>
            <w:shd w:val="clear" w:color="auto" w:fill="auto"/>
            <w:vAlign w:val="center"/>
          </w:tcPr>
          <w:p w14:paraId="5FC724D2" w14:textId="36B53360" w:rsidR="00A545E2" w:rsidRDefault="00A545E2" w:rsidP="00A545E2">
            <w:pPr>
              <w:rPr>
                <w:rFonts w:ascii="Arial" w:hAnsi="Arial" w:cs="Arial"/>
                <w:sz w:val="22"/>
                <w:szCs w:val="22"/>
                <w:lang w:val="tr-TR"/>
              </w:rPr>
            </w:pPr>
            <w:r w:rsidRPr="00377160">
              <w:rPr>
                <w:rFonts w:ascii="Arial" w:hAnsi="Arial" w:cs="Arial"/>
                <w:sz w:val="22"/>
                <w:szCs w:val="22"/>
                <w:lang w:val="tr-TR"/>
              </w:rPr>
              <w:t>ELMASOĞLU, K.</w:t>
            </w:r>
            <w:r>
              <w:rPr>
                <w:rFonts w:ascii="Arial" w:hAnsi="Arial" w:cs="Arial"/>
                <w:b/>
                <w:sz w:val="22"/>
                <w:szCs w:val="22"/>
                <w:lang w:val="tr-TR"/>
              </w:rPr>
              <w:t xml:space="preserve">  </w:t>
            </w:r>
            <w:r w:rsidR="00FA01AF" w:rsidRPr="00FA01AF">
              <w:rPr>
                <w:rFonts w:ascii="Arial" w:hAnsi="Arial" w:cs="Arial"/>
                <w:sz w:val="22"/>
                <w:szCs w:val="22"/>
                <w:lang w:val="tr-TR"/>
              </w:rPr>
              <w:t>ve</w:t>
            </w:r>
            <w:r w:rsidR="00FA01AF">
              <w:rPr>
                <w:rFonts w:ascii="Arial" w:hAnsi="Arial" w:cs="Arial"/>
                <w:b/>
                <w:sz w:val="22"/>
                <w:szCs w:val="22"/>
                <w:lang w:val="tr-TR"/>
              </w:rPr>
              <w:t xml:space="preserve"> </w:t>
            </w:r>
            <w:r w:rsidRPr="00585701">
              <w:rPr>
                <w:rFonts w:ascii="Arial" w:hAnsi="Arial" w:cs="Arial"/>
                <w:b/>
                <w:sz w:val="22"/>
                <w:szCs w:val="22"/>
                <w:lang w:val="tr-TR"/>
              </w:rPr>
              <w:t>ÖZGEN, Ö.</w:t>
            </w:r>
            <w:r>
              <w:rPr>
                <w:rFonts w:ascii="Arial" w:hAnsi="Arial" w:cs="Arial"/>
                <w:b/>
                <w:sz w:val="22"/>
                <w:szCs w:val="22"/>
                <w:lang w:val="tr-TR"/>
              </w:rPr>
              <w:t xml:space="preserve"> </w:t>
            </w:r>
            <w:r w:rsidRPr="00377160">
              <w:rPr>
                <w:rFonts w:ascii="Arial" w:hAnsi="Arial" w:cs="Arial"/>
                <w:sz w:val="22"/>
                <w:szCs w:val="22"/>
                <w:lang w:val="tr-TR"/>
              </w:rPr>
              <w:t>2019.</w:t>
            </w:r>
            <w:r w:rsidR="002B13C2">
              <w:rPr>
                <w:rFonts w:ascii="Arial" w:hAnsi="Arial" w:cs="Arial"/>
                <w:sz w:val="22"/>
                <w:szCs w:val="22"/>
                <w:lang w:val="tr-TR"/>
              </w:rPr>
              <w:t xml:space="preserve"> Dijital reklamlarda t</w:t>
            </w:r>
            <w:r>
              <w:rPr>
                <w:rFonts w:ascii="Arial" w:hAnsi="Arial" w:cs="Arial"/>
                <w:sz w:val="22"/>
                <w:szCs w:val="22"/>
                <w:lang w:val="tr-TR"/>
              </w:rPr>
              <w:t xml:space="preserve">oplumsal </w:t>
            </w:r>
            <w:r w:rsidR="002B13C2">
              <w:rPr>
                <w:rFonts w:ascii="Arial" w:hAnsi="Arial" w:cs="Arial"/>
                <w:sz w:val="22"/>
                <w:szCs w:val="22"/>
                <w:lang w:val="tr-TR"/>
              </w:rPr>
              <w:t>c</w:t>
            </w:r>
            <w:r>
              <w:rPr>
                <w:rFonts w:ascii="Arial" w:hAnsi="Arial" w:cs="Arial"/>
                <w:sz w:val="22"/>
                <w:szCs w:val="22"/>
                <w:lang w:val="tr-TR"/>
              </w:rPr>
              <w:t xml:space="preserve">insiyet: </w:t>
            </w:r>
            <w:r w:rsidR="00AA6293">
              <w:rPr>
                <w:rFonts w:ascii="Arial" w:hAnsi="Arial" w:cs="Arial"/>
                <w:sz w:val="22"/>
                <w:szCs w:val="22"/>
                <w:lang w:val="tr-TR"/>
              </w:rPr>
              <w:t>“</w:t>
            </w:r>
            <w:r>
              <w:rPr>
                <w:rFonts w:ascii="Arial" w:hAnsi="Arial" w:cs="Arial"/>
                <w:sz w:val="22"/>
                <w:szCs w:val="22"/>
                <w:lang w:val="tr-TR"/>
              </w:rPr>
              <w:t>8 Mart Dünya Kadın</w:t>
            </w:r>
            <w:r w:rsidRPr="002B13C2">
              <w:rPr>
                <w:rFonts w:ascii="Arial" w:hAnsi="Arial" w:cs="Arial"/>
                <w:sz w:val="22"/>
                <w:szCs w:val="22"/>
                <w:lang w:val="tr-TR"/>
              </w:rPr>
              <w:t>lar</w:t>
            </w:r>
            <w:r w:rsidRPr="00EB68B6">
              <w:rPr>
                <w:rFonts w:ascii="Arial" w:hAnsi="Arial" w:cs="Arial"/>
                <w:b/>
                <w:sz w:val="22"/>
                <w:szCs w:val="22"/>
                <w:lang w:val="tr-TR"/>
              </w:rPr>
              <w:t xml:space="preserve"> </w:t>
            </w:r>
            <w:r w:rsidR="002B13C2">
              <w:rPr>
                <w:rFonts w:ascii="Arial" w:hAnsi="Arial" w:cs="Arial"/>
                <w:sz w:val="22"/>
                <w:szCs w:val="22"/>
                <w:lang w:val="tr-TR"/>
              </w:rPr>
              <w:t>Günü</w:t>
            </w:r>
            <w:r w:rsidR="00AA6293">
              <w:rPr>
                <w:rFonts w:ascii="Arial" w:hAnsi="Arial" w:cs="Arial"/>
                <w:sz w:val="22"/>
                <w:szCs w:val="22"/>
                <w:lang w:val="tr-TR"/>
              </w:rPr>
              <w:t>”</w:t>
            </w:r>
            <w:r w:rsidR="002B13C2">
              <w:rPr>
                <w:rFonts w:ascii="Arial" w:hAnsi="Arial" w:cs="Arial"/>
                <w:sz w:val="22"/>
                <w:szCs w:val="22"/>
                <w:lang w:val="tr-TR"/>
              </w:rPr>
              <w:t xml:space="preserve"> temasına ilişkin bir i</w:t>
            </w:r>
            <w:r w:rsidRPr="00EB68B6">
              <w:rPr>
                <w:rFonts w:ascii="Arial" w:hAnsi="Arial" w:cs="Arial"/>
                <w:sz w:val="22"/>
                <w:szCs w:val="22"/>
                <w:lang w:val="tr-TR"/>
              </w:rPr>
              <w:t>nceleme.</w:t>
            </w:r>
            <w:r w:rsidRPr="00EB68B6">
              <w:rPr>
                <w:rFonts w:ascii="Arial" w:hAnsi="Arial" w:cs="Arial"/>
                <w:b/>
                <w:sz w:val="22"/>
                <w:szCs w:val="22"/>
                <w:lang w:val="tr-TR"/>
              </w:rPr>
              <w:t xml:space="preserve"> 6th International Communication Days Digital Transformation</w:t>
            </w:r>
            <w:r>
              <w:rPr>
                <w:rFonts w:ascii="Arial" w:hAnsi="Arial" w:cs="Arial"/>
                <w:sz w:val="22"/>
                <w:szCs w:val="22"/>
                <w:lang w:val="tr-TR"/>
              </w:rPr>
              <w:t xml:space="preserve"> </w:t>
            </w:r>
            <w:r w:rsidRPr="00EB68B6">
              <w:rPr>
                <w:rFonts w:ascii="Arial" w:hAnsi="Arial" w:cs="Arial"/>
                <w:b/>
                <w:sz w:val="22"/>
                <w:szCs w:val="22"/>
                <w:lang w:val="tr-TR"/>
              </w:rPr>
              <w:t>Symposium,</w:t>
            </w:r>
            <w:r>
              <w:rPr>
                <w:rFonts w:ascii="Arial" w:hAnsi="Arial" w:cs="Arial"/>
                <w:sz w:val="22"/>
                <w:szCs w:val="22"/>
                <w:lang w:val="tr-TR"/>
              </w:rPr>
              <w:t xml:space="preserve"> 02-03 May 2019, İstanbul, Turkey. pp.218-235. </w:t>
            </w:r>
          </w:p>
          <w:p w14:paraId="75DC66E0" w14:textId="77777777" w:rsidR="00A545E2" w:rsidRPr="00585701" w:rsidRDefault="00A545E2" w:rsidP="00A545E2">
            <w:pPr>
              <w:rPr>
                <w:rFonts w:ascii="Arial" w:hAnsi="Arial" w:cs="Arial"/>
                <w:b/>
                <w:sz w:val="22"/>
                <w:szCs w:val="22"/>
                <w:lang w:val="tr-TR"/>
              </w:rPr>
            </w:pPr>
          </w:p>
        </w:tc>
      </w:tr>
      <w:tr w:rsidR="00A545E2" w:rsidRPr="00585701" w14:paraId="35436055" w14:textId="77777777" w:rsidTr="00CF5A9E">
        <w:trPr>
          <w:trHeight w:val="939"/>
        </w:trPr>
        <w:tc>
          <w:tcPr>
            <w:tcW w:w="1027" w:type="pct"/>
            <w:shd w:val="clear" w:color="auto" w:fill="auto"/>
            <w:vAlign w:val="center"/>
          </w:tcPr>
          <w:p w14:paraId="3DA63CB1" w14:textId="36302D8C" w:rsidR="00A545E2" w:rsidRDefault="000F6B5B" w:rsidP="00A545E2">
            <w:pPr>
              <w:pStyle w:val="Balk1"/>
              <w:rPr>
                <w:bCs w:val="0"/>
                <w:i w:val="0"/>
                <w:szCs w:val="22"/>
              </w:rPr>
            </w:pPr>
            <w:r>
              <w:rPr>
                <w:bCs w:val="0"/>
                <w:i w:val="0"/>
                <w:szCs w:val="22"/>
              </w:rPr>
              <w:t>8</w:t>
            </w:r>
          </w:p>
        </w:tc>
        <w:tc>
          <w:tcPr>
            <w:tcW w:w="3973" w:type="pct"/>
            <w:shd w:val="clear" w:color="auto" w:fill="auto"/>
            <w:vAlign w:val="center"/>
          </w:tcPr>
          <w:p w14:paraId="2D732446" w14:textId="2536B9F6" w:rsidR="00A545E2" w:rsidRPr="00585701" w:rsidRDefault="00A545E2" w:rsidP="00FA01AF">
            <w:pPr>
              <w:rPr>
                <w:rFonts w:ascii="Arial" w:hAnsi="Arial" w:cs="Arial"/>
                <w:b/>
                <w:sz w:val="22"/>
                <w:szCs w:val="22"/>
                <w:lang w:val="tr-TR"/>
              </w:rPr>
            </w:pPr>
            <w:r w:rsidRPr="00585701">
              <w:rPr>
                <w:rFonts w:ascii="Arial" w:hAnsi="Arial" w:cs="Arial"/>
                <w:b/>
                <w:sz w:val="22"/>
                <w:szCs w:val="22"/>
                <w:lang w:val="tr-TR"/>
              </w:rPr>
              <w:t>ÖZGEN, Ö.</w:t>
            </w:r>
            <w:r w:rsidRPr="00585701">
              <w:rPr>
                <w:rFonts w:ascii="Arial" w:hAnsi="Arial" w:cs="Arial"/>
                <w:sz w:val="22"/>
                <w:szCs w:val="22"/>
                <w:lang w:val="tr-TR"/>
              </w:rPr>
              <w:t xml:space="preserve"> </w:t>
            </w:r>
            <w:r w:rsidR="00FA01AF">
              <w:rPr>
                <w:rFonts w:ascii="Arial" w:hAnsi="Arial" w:cs="Arial"/>
                <w:sz w:val="22"/>
                <w:szCs w:val="22"/>
                <w:lang w:val="tr-TR"/>
              </w:rPr>
              <w:t xml:space="preserve">and </w:t>
            </w:r>
            <w:r w:rsidRPr="00585701">
              <w:rPr>
                <w:rFonts w:ascii="Arial" w:hAnsi="Arial" w:cs="Arial"/>
                <w:sz w:val="22"/>
                <w:szCs w:val="22"/>
                <w:lang w:val="tr-TR"/>
              </w:rPr>
              <w:t>EŞİYOK, E. 2018.</w:t>
            </w:r>
            <w:r w:rsidR="002B13C2">
              <w:rPr>
                <w:rFonts w:ascii="Arial" w:hAnsi="Arial" w:cs="Arial"/>
                <w:bCs/>
                <w:sz w:val="22"/>
                <w:szCs w:val="22"/>
                <w:lang w:val="tr-TR"/>
              </w:rPr>
              <w:t xml:space="preserve"> Tea culture in Turkey and use of cultural /c</w:t>
            </w:r>
            <w:r w:rsidRPr="00585701">
              <w:rPr>
                <w:rFonts w:ascii="Arial" w:hAnsi="Arial" w:cs="Arial"/>
                <w:bCs/>
                <w:sz w:val="22"/>
                <w:szCs w:val="22"/>
                <w:lang w:val="tr-TR"/>
              </w:rPr>
              <w:t xml:space="preserve">ross </w:t>
            </w:r>
            <w:r w:rsidR="002B13C2">
              <w:rPr>
                <w:rFonts w:ascii="Arial" w:hAnsi="Arial" w:cs="Arial"/>
                <w:bCs/>
                <w:sz w:val="22"/>
                <w:szCs w:val="22"/>
                <w:lang w:val="tr-TR"/>
              </w:rPr>
              <w:t>cultural codes in ‘tea’ advertisement f</w:t>
            </w:r>
            <w:r w:rsidRPr="00585701">
              <w:rPr>
                <w:rFonts w:ascii="Arial" w:hAnsi="Arial" w:cs="Arial"/>
                <w:bCs/>
                <w:sz w:val="22"/>
                <w:szCs w:val="22"/>
                <w:lang w:val="tr-TR"/>
              </w:rPr>
              <w:t xml:space="preserve">ilms.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A545E2" w:rsidRPr="00585701" w14:paraId="50A57E6B" w14:textId="77777777" w:rsidTr="00CF5A9E">
        <w:trPr>
          <w:trHeight w:val="967"/>
        </w:trPr>
        <w:tc>
          <w:tcPr>
            <w:tcW w:w="1027" w:type="pct"/>
            <w:shd w:val="clear" w:color="auto" w:fill="auto"/>
            <w:vAlign w:val="center"/>
          </w:tcPr>
          <w:p w14:paraId="74D35A9E" w14:textId="36D716B1" w:rsidR="00A545E2" w:rsidRPr="00585701" w:rsidRDefault="000F6B5B" w:rsidP="00A545E2">
            <w:pPr>
              <w:pStyle w:val="Balk1"/>
              <w:rPr>
                <w:bCs w:val="0"/>
                <w:i w:val="0"/>
                <w:szCs w:val="22"/>
              </w:rPr>
            </w:pPr>
            <w:r>
              <w:rPr>
                <w:bCs w:val="0"/>
                <w:i w:val="0"/>
                <w:szCs w:val="22"/>
              </w:rPr>
              <w:t>9</w:t>
            </w:r>
          </w:p>
        </w:tc>
        <w:tc>
          <w:tcPr>
            <w:tcW w:w="3973" w:type="pct"/>
            <w:shd w:val="clear" w:color="auto" w:fill="auto"/>
            <w:vAlign w:val="center"/>
          </w:tcPr>
          <w:p w14:paraId="6B485303" w14:textId="5DCF2B1B" w:rsidR="00A545E2" w:rsidRPr="00585701" w:rsidRDefault="00A545E2" w:rsidP="00FA01AF">
            <w:pPr>
              <w:rPr>
                <w:rFonts w:ascii="Arial" w:hAnsi="Arial" w:cs="Arial"/>
                <w:sz w:val="22"/>
                <w:szCs w:val="22"/>
              </w:rPr>
            </w:pPr>
            <w:r>
              <w:rPr>
                <w:rFonts w:ascii="Arial" w:hAnsi="Arial" w:cs="Arial"/>
                <w:sz w:val="22"/>
                <w:szCs w:val="22"/>
                <w:lang w:val="tr-TR"/>
              </w:rPr>
              <w:t>Söylemezoğlu, F,</w:t>
            </w:r>
            <w:r w:rsidR="00FA01AF">
              <w:rPr>
                <w:rFonts w:ascii="Arial" w:hAnsi="Arial" w:cs="Arial"/>
                <w:sz w:val="22"/>
                <w:szCs w:val="22"/>
                <w:lang w:val="tr-TR"/>
              </w:rPr>
              <w:t xml:space="preserve"> Erdoğan, Z. and </w:t>
            </w:r>
            <w:r w:rsidRPr="00585701">
              <w:rPr>
                <w:rFonts w:ascii="Arial" w:hAnsi="Arial" w:cs="Arial"/>
                <w:b/>
                <w:sz w:val="22"/>
                <w:szCs w:val="22"/>
                <w:lang w:val="tr-TR"/>
              </w:rPr>
              <w:t>ÖZGEN, Ö.</w:t>
            </w:r>
            <w:r w:rsidRPr="00585701">
              <w:rPr>
                <w:rFonts w:ascii="Arial" w:hAnsi="Arial" w:cs="Arial"/>
                <w:sz w:val="22"/>
                <w:szCs w:val="22"/>
                <w:lang w:val="tr-TR"/>
              </w:rPr>
              <w:t xml:space="preserve"> 2018.</w:t>
            </w:r>
            <w:r w:rsidRPr="00585701">
              <w:rPr>
                <w:rFonts w:ascii="Arial" w:hAnsi="Arial" w:cs="Arial"/>
                <w:bCs/>
                <w:sz w:val="22"/>
                <w:szCs w:val="22"/>
                <w:lang w:val="tr-TR"/>
              </w:rPr>
              <w:t xml:space="preserve"> </w:t>
            </w:r>
            <w:r>
              <w:rPr>
                <w:rFonts w:ascii="Arial" w:hAnsi="Arial" w:cs="Arial"/>
                <w:bCs/>
                <w:sz w:val="22"/>
                <w:szCs w:val="22"/>
                <w:lang w:val="tr-TR"/>
              </w:rPr>
              <w:t>Tr</w:t>
            </w:r>
            <w:r w:rsidR="002B13C2">
              <w:rPr>
                <w:rFonts w:ascii="Arial" w:hAnsi="Arial" w:cs="Arial"/>
                <w:bCs/>
                <w:sz w:val="22"/>
                <w:szCs w:val="22"/>
                <w:lang w:val="tr-TR"/>
              </w:rPr>
              <w:t>aditional cotton weavings in Turkish cultural h</w:t>
            </w:r>
            <w:r>
              <w:rPr>
                <w:rFonts w:ascii="Arial" w:hAnsi="Arial" w:cs="Arial"/>
                <w:bCs/>
                <w:sz w:val="22"/>
                <w:szCs w:val="22"/>
                <w:lang w:val="tr-TR"/>
              </w:rPr>
              <w:t>eritage</w:t>
            </w:r>
            <w:r w:rsidRPr="00585701">
              <w:rPr>
                <w:rFonts w:ascii="Arial" w:hAnsi="Arial" w:cs="Arial"/>
                <w:bCs/>
                <w:sz w:val="22"/>
                <w:szCs w:val="22"/>
                <w:lang w:val="tr-TR"/>
              </w:rPr>
              <w:t xml:space="preserve">.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A545E2" w:rsidRPr="00585701" w14:paraId="1D26B5AE" w14:textId="77777777" w:rsidTr="00CF5A9E">
        <w:trPr>
          <w:trHeight w:val="967"/>
        </w:trPr>
        <w:tc>
          <w:tcPr>
            <w:tcW w:w="1027" w:type="pct"/>
            <w:shd w:val="clear" w:color="auto" w:fill="auto"/>
            <w:vAlign w:val="center"/>
          </w:tcPr>
          <w:p w14:paraId="77EFB119" w14:textId="7627507E" w:rsidR="00A545E2" w:rsidRPr="00585701" w:rsidRDefault="000F6B5B" w:rsidP="00A545E2">
            <w:pPr>
              <w:pStyle w:val="Balk1"/>
              <w:rPr>
                <w:i w:val="0"/>
                <w:color w:val="000000"/>
                <w:szCs w:val="22"/>
                <w:u w:val="single"/>
              </w:rPr>
            </w:pPr>
            <w:r>
              <w:rPr>
                <w:i w:val="0"/>
                <w:color w:val="000000"/>
                <w:szCs w:val="22"/>
                <w:u w:val="single"/>
              </w:rPr>
              <w:t>10</w:t>
            </w:r>
          </w:p>
        </w:tc>
        <w:tc>
          <w:tcPr>
            <w:tcW w:w="3973" w:type="pct"/>
            <w:shd w:val="clear" w:color="auto" w:fill="auto"/>
            <w:vAlign w:val="center"/>
          </w:tcPr>
          <w:p w14:paraId="416A114E" w14:textId="785157C8" w:rsidR="00A545E2" w:rsidRPr="00585701" w:rsidRDefault="00A545E2" w:rsidP="00AA6293">
            <w:pPr>
              <w:rPr>
                <w:rFonts w:ascii="Arial" w:hAnsi="Arial" w:cs="Arial"/>
                <w:sz w:val="22"/>
                <w:szCs w:val="22"/>
                <w:lang w:val="tr-TR" w:eastAsia="tr-TR"/>
              </w:rPr>
            </w:pPr>
            <w:r w:rsidRPr="00FA01AF">
              <w:rPr>
                <w:rFonts w:ascii="Arial" w:hAnsi="Arial" w:cs="Arial"/>
                <w:b/>
                <w:sz w:val="22"/>
                <w:szCs w:val="22"/>
              </w:rPr>
              <w:t>ÖZGEN, Ö.</w:t>
            </w:r>
            <w:r w:rsidR="00AA6293">
              <w:rPr>
                <w:rFonts w:ascii="Arial" w:hAnsi="Arial" w:cs="Arial"/>
                <w:sz w:val="22"/>
                <w:szCs w:val="22"/>
              </w:rPr>
              <w:t xml:space="preserve"> 2017. Local food p</w:t>
            </w:r>
            <w:r w:rsidRPr="00585701">
              <w:rPr>
                <w:rFonts w:ascii="Arial" w:hAnsi="Arial" w:cs="Arial"/>
                <w:sz w:val="22"/>
                <w:szCs w:val="22"/>
              </w:rPr>
              <w:t>roduc</w:t>
            </w:r>
            <w:r w:rsidR="002B13C2">
              <w:rPr>
                <w:rFonts w:ascii="Arial" w:hAnsi="Arial" w:cs="Arial"/>
                <w:sz w:val="22"/>
                <w:szCs w:val="22"/>
              </w:rPr>
              <w:t>ti</w:t>
            </w:r>
            <w:r w:rsidR="00AA6293">
              <w:rPr>
                <w:rFonts w:ascii="Arial" w:hAnsi="Arial" w:cs="Arial"/>
                <w:sz w:val="22"/>
                <w:szCs w:val="22"/>
              </w:rPr>
              <w:t>on and cultural h</w:t>
            </w:r>
            <w:r w:rsidR="002B13C2">
              <w:rPr>
                <w:rFonts w:ascii="Arial" w:hAnsi="Arial" w:cs="Arial"/>
                <w:sz w:val="22"/>
                <w:szCs w:val="22"/>
              </w:rPr>
              <w:t>eritage: An evaluation on nostalgic c</w:t>
            </w:r>
            <w:r w:rsidRPr="00585701">
              <w:rPr>
                <w:rFonts w:ascii="Arial" w:hAnsi="Arial" w:cs="Arial"/>
                <w:sz w:val="22"/>
                <w:szCs w:val="22"/>
              </w:rPr>
              <w:t xml:space="preserve">onsumption, </w:t>
            </w:r>
            <w:r w:rsidRPr="00585701">
              <w:rPr>
                <w:rFonts w:ascii="Arial" w:hAnsi="Arial" w:cs="Arial"/>
                <w:b/>
                <w:sz w:val="22"/>
                <w:szCs w:val="22"/>
              </w:rPr>
              <w:t>International Turkic World Symposium</w:t>
            </w:r>
            <w:r w:rsidRPr="00585701">
              <w:rPr>
                <w:rFonts w:ascii="Arial" w:hAnsi="Arial" w:cs="Arial"/>
                <w:sz w:val="22"/>
                <w:szCs w:val="22"/>
              </w:rPr>
              <w:t xml:space="preserve">, 29 September-03 October 2017, Uppsala, Sweden, pp.88-93. </w:t>
            </w:r>
          </w:p>
        </w:tc>
      </w:tr>
      <w:tr w:rsidR="00A545E2" w:rsidRPr="00585701" w14:paraId="7B2AB37F" w14:textId="77777777" w:rsidTr="00CF5A9E">
        <w:trPr>
          <w:trHeight w:val="1136"/>
        </w:trPr>
        <w:tc>
          <w:tcPr>
            <w:tcW w:w="1027" w:type="pct"/>
            <w:shd w:val="clear" w:color="auto" w:fill="auto"/>
            <w:vAlign w:val="center"/>
          </w:tcPr>
          <w:p w14:paraId="71148D9A" w14:textId="0F573100" w:rsidR="00A545E2" w:rsidRPr="00585701" w:rsidRDefault="000F6B5B" w:rsidP="00A545E2">
            <w:pPr>
              <w:rPr>
                <w:rFonts w:ascii="Arial" w:hAnsi="Arial" w:cs="Arial"/>
                <w:b/>
                <w:sz w:val="22"/>
                <w:szCs w:val="22"/>
              </w:rPr>
            </w:pPr>
            <w:r>
              <w:rPr>
                <w:rFonts w:ascii="Arial" w:hAnsi="Arial" w:cs="Arial"/>
                <w:b/>
                <w:sz w:val="22"/>
                <w:szCs w:val="22"/>
              </w:rPr>
              <w:t>11</w:t>
            </w:r>
          </w:p>
        </w:tc>
        <w:tc>
          <w:tcPr>
            <w:tcW w:w="3973" w:type="pct"/>
            <w:shd w:val="clear" w:color="auto" w:fill="auto"/>
            <w:vAlign w:val="center"/>
          </w:tcPr>
          <w:p w14:paraId="3C895265" w14:textId="1016FABE" w:rsidR="00A545E2" w:rsidRPr="00585701" w:rsidRDefault="002B13C2" w:rsidP="00AA6293">
            <w:pPr>
              <w:rPr>
                <w:rFonts w:ascii="Arial" w:hAnsi="Arial" w:cs="Arial"/>
                <w:sz w:val="22"/>
                <w:szCs w:val="22"/>
                <w:lang w:val="tr-TR" w:eastAsia="tr-TR"/>
              </w:rPr>
            </w:pPr>
            <w:r>
              <w:rPr>
                <w:rFonts w:ascii="Arial" w:hAnsi="Arial" w:cs="Arial"/>
                <w:sz w:val="22"/>
                <w:szCs w:val="22"/>
              </w:rPr>
              <w:t xml:space="preserve">YANAR, A., SÖYLEMEZOĞLU, F. </w:t>
            </w:r>
            <w:r w:rsidR="00A545E2" w:rsidRPr="00585701">
              <w:rPr>
                <w:rFonts w:ascii="Arial" w:hAnsi="Arial" w:cs="Arial"/>
                <w:sz w:val="22"/>
                <w:szCs w:val="22"/>
              </w:rPr>
              <w:t xml:space="preserve">ERDOĞAN, Z. and </w:t>
            </w:r>
            <w:r w:rsidR="00A545E2" w:rsidRPr="00585701">
              <w:rPr>
                <w:rFonts w:ascii="Arial" w:hAnsi="Arial" w:cs="Arial"/>
                <w:b/>
                <w:sz w:val="22"/>
                <w:szCs w:val="22"/>
              </w:rPr>
              <w:t>ÖZGEN, Ö</w:t>
            </w:r>
            <w:r>
              <w:rPr>
                <w:rFonts w:ascii="Arial" w:hAnsi="Arial" w:cs="Arial"/>
                <w:sz w:val="22"/>
                <w:szCs w:val="22"/>
              </w:rPr>
              <w:t>. 2016. Some w</w:t>
            </w:r>
            <w:r w:rsidR="00A545E2" w:rsidRPr="00585701">
              <w:rPr>
                <w:rFonts w:ascii="Arial" w:hAnsi="Arial" w:cs="Arial"/>
                <w:sz w:val="22"/>
                <w:szCs w:val="22"/>
              </w:rPr>
              <w:t>eavings use</w:t>
            </w:r>
            <w:r>
              <w:rPr>
                <w:rFonts w:ascii="Arial" w:hAnsi="Arial" w:cs="Arial"/>
                <w:sz w:val="22"/>
                <w:szCs w:val="22"/>
              </w:rPr>
              <w:t>d in the cont</w:t>
            </w:r>
            <w:r w:rsidR="00AA6293">
              <w:rPr>
                <w:rFonts w:ascii="Arial" w:hAnsi="Arial" w:cs="Arial"/>
                <w:sz w:val="22"/>
                <w:szCs w:val="22"/>
              </w:rPr>
              <w:t>ext of in</w:t>
            </w:r>
            <w:r>
              <w:rPr>
                <w:rFonts w:ascii="Arial" w:hAnsi="Arial" w:cs="Arial"/>
                <w:sz w:val="22"/>
                <w:szCs w:val="22"/>
              </w:rPr>
              <w:t>tangible cultural h</w:t>
            </w:r>
            <w:r w:rsidR="00A545E2" w:rsidRPr="00585701">
              <w:rPr>
                <w:rFonts w:ascii="Arial" w:hAnsi="Arial" w:cs="Arial"/>
                <w:sz w:val="22"/>
                <w:szCs w:val="22"/>
              </w:rPr>
              <w:t xml:space="preserve">eritage. </w:t>
            </w:r>
            <w:r w:rsidR="00A545E2" w:rsidRPr="00585701">
              <w:rPr>
                <w:rFonts w:ascii="Arial" w:hAnsi="Arial" w:cs="Arial"/>
                <w:b/>
                <w:sz w:val="22"/>
                <w:szCs w:val="22"/>
              </w:rPr>
              <w:t>Textile Society of America, 15th Biennial Symposium</w:t>
            </w:r>
            <w:r w:rsidR="00A545E2" w:rsidRPr="00585701">
              <w:rPr>
                <w:rFonts w:ascii="Arial" w:hAnsi="Arial" w:cs="Arial"/>
                <w:sz w:val="22"/>
                <w:szCs w:val="22"/>
              </w:rPr>
              <w:t>, October 19-23 2016, Savannah, USA.</w:t>
            </w:r>
          </w:p>
        </w:tc>
      </w:tr>
      <w:tr w:rsidR="00A545E2" w:rsidRPr="00585701" w14:paraId="657DC8C0" w14:textId="77777777" w:rsidTr="00CF5A9E">
        <w:trPr>
          <w:trHeight w:val="1124"/>
        </w:trPr>
        <w:tc>
          <w:tcPr>
            <w:tcW w:w="1027" w:type="pct"/>
            <w:shd w:val="clear" w:color="auto" w:fill="auto"/>
            <w:vAlign w:val="center"/>
          </w:tcPr>
          <w:p w14:paraId="303501EE" w14:textId="4C630DCD"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2</w:t>
            </w:r>
          </w:p>
        </w:tc>
        <w:tc>
          <w:tcPr>
            <w:tcW w:w="3973" w:type="pct"/>
            <w:shd w:val="clear" w:color="auto" w:fill="auto"/>
            <w:vAlign w:val="center"/>
          </w:tcPr>
          <w:p w14:paraId="7C97C56C" w14:textId="7DC0D3C1" w:rsidR="00A545E2" w:rsidRPr="00585701" w:rsidRDefault="00A545E2" w:rsidP="002E1538">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w:t>
            </w:r>
            <w:r w:rsidR="00D1335F">
              <w:rPr>
                <w:rFonts w:ascii="Arial" w:hAnsi="Arial" w:cs="Arial"/>
                <w:sz w:val="22"/>
                <w:szCs w:val="22"/>
              </w:rPr>
              <w:t>ve Turancı, E.</w:t>
            </w:r>
            <w:r w:rsidRPr="00585701">
              <w:rPr>
                <w:rFonts w:ascii="Arial" w:hAnsi="Arial" w:cs="Arial"/>
                <w:sz w:val="22"/>
                <w:szCs w:val="22"/>
              </w:rPr>
              <w:t xml:space="preserve"> 2016</w:t>
            </w:r>
            <w:r w:rsidRPr="002B13C2">
              <w:rPr>
                <w:rFonts w:ascii="Arial" w:hAnsi="Arial" w:cs="Arial"/>
                <w:sz w:val="22"/>
                <w:szCs w:val="22"/>
              </w:rPr>
              <w:t>. Gelenekselden moderne ağaç sembolizmi: Kültürel bir unsur olarak ağacın popüler kültür açısından analizi.</w:t>
            </w:r>
            <w:r w:rsidRPr="00585701">
              <w:rPr>
                <w:rFonts w:ascii="Arial" w:hAnsi="Arial" w:cs="Arial"/>
                <w:b/>
                <w:sz w:val="22"/>
                <w:szCs w:val="22"/>
              </w:rPr>
              <w:t xml:space="preserve"> Internatıonal Symposium on the Culture and Communication in Anatolia</w:t>
            </w:r>
            <w:r w:rsidRPr="00585701">
              <w:rPr>
                <w:rFonts w:ascii="Arial" w:hAnsi="Arial" w:cs="Arial"/>
                <w:sz w:val="22"/>
                <w:szCs w:val="22"/>
              </w:rPr>
              <w:t xml:space="preserve">, June 15-17, Ankara, Turkey. </w:t>
            </w:r>
          </w:p>
        </w:tc>
      </w:tr>
      <w:tr w:rsidR="00A545E2" w:rsidRPr="00585701" w14:paraId="36ED1814" w14:textId="77777777" w:rsidTr="00401DA5">
        <w:trPr>
          <w:trHeight w:val="1198"/>
        </w:trPr>
        <w:tc>
          <w:tcPr>
            <w:tcW w:w="1027" w:type="pct"/>
            <w:shd w:val="clear" w:color="auto" w:fill="auto"/>
            <w:vAlign w:val="center"/>
          </w:tcPr>
          <w:p w14:paraId="258B6C28" w14:textId="34653559"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lastRenderedPageBreak/>
              <w:t>1</w:t>
            </w:r>
            <w:r w:rsidR="000F6B5B">
              <w:rPr>
                <w:rFonts w:ascii="Arial" w:hAnsi="Arial" w:cs="Arial"/>
                <w:b/>
                <w:sz w:val="22"/>
                <w:szCs w:val="22"/>
                <w:lang w:val="tr-TR" w:eastAsia="tr-TR"/>
              </w:rPr>
              <w:t>3</w:t>
            </w:r>
          </w:p>
        </w:tc>
        <w:tc>
          <w:tcPr>
            <w:tcW w:w="3973" w:type="pct"/>
            <w:shd w:val="clear" w:color="auto" w:fill="auto"/>
            <w:vAlign w:val="center"/>
          </w:tcPr>
          <w:p w14:paraId="70C0FE6A" w14:textId="6AD7BC76" w:rsidR="00A545E2" w:rsidRPr="00585701" w:rsidRDefault="00A545E2" w:rsidP="00D1335F">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w:t>
            </w:r>
            <w:r w:rsidR="00D1335F">
              <w:rPr>
                <w:rFonts w:ascii="Arial" w:hAnsi="Arial" w:cs="Arial"/>
                <w:sz w:val="22"/>
                <w:szCs w:val="22"/>
              </w:rPr>
              <w:t xml:space="preserve">ve </w:t>
            </w:r>
            <w:r w:rsidRPr="00585701">
              <w:rPr>
                <w:rFonts w:ascii="Arial" w:hAnsi="Arial" w:cs="Arial"/>
                <w:sz w:val="22"/>
                <w:szCs w:val="22"/>
              </w:rPr>
              <w:t xml:space="preserve">EMİROĞLU, H., 2015. Avrupa Birliği ve Türkiye’de tüketici vatandaşlık. </w:t>
            </w:r>
            <w:r w:rsidRPr="00585701">
              <w:rPr>
                <w:rFonts w:ascii="Arial" w:hAnsi="Arial" w:cs="Arial"/>
                <w:b/>
                <w:sz w:val="22"/>
                <w:szCs w:val="22"/>
              </w:rPr>
              <w:t>Romanya’da Türk Kültürünün İzleri Sempozyumu ve Karma Türk Sanatları Sergis</w:t>
            </w:r>
            <w:r w:rsidRPr="00585701">
              <w:rPr>
                <w:rFonts w:ascii="Arial" w:hAnsi="Arial" w:cs="Arial"/>
                <w:sz w:val="22"/>
                <w:szCs w:val="22"/>
              </w:rPr>
              <w:t>i, 10-14 Haziran, Bükreş, Romanya. , Halk Kültürü Araştırmaları Kurumu Yayını: 56:77-82</w:t>
            </w:r>
          </w:p>
        </w:tc>
      </w:tr>
      <w:tr w:rsidR="00A545E2" w:rsidRPr="00585701" w14:paraId="58B81408" w14:textId="77777777" w:rsidTr="00CF5A9E">
        <w:trPr>
          <w:trHeight w:val="1430"/>
        </w:trPr>
        <w:tc>
          <w:tcPr>
            <w:tcW w:w="1027" w:type="pct"/>
            <w:shd w:val="clear" w:color="auto" w:fill="auto"/>
            <w:vAlign w:val="center"/>
          </w:tcPr>
          <w:p w14:paraId="40C17C93" w14:textId="787D50A6"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4</w:t>
            </w:r>
          </w:p>
        </w:tc>
        <w:tc>
          <w:tcPr>
            <w:tcW w:w="3973" w:type="pct"/>
            <w:shd w:val="clear" w:color="auto" w:fill="auto"/>
            <w:vAlign w:val="center"/>
          </w:tcPr>
          <w:p w14:paraId="59D4EDEA" w14:textId="71271D0D" w:rsidR="00A545E2" w:rsidRPr="00585701" w:rsidRDefault="00A545E2" w:rsidP="00A545E2">
            <w:pPr>
              <w:rPr>
                <w:rFonts w:ascii="Arial" w:hAnsi="Arial" w:cs="Arial"/>
                <w:sz w:val="22"/>
                <w:szCs w:val="22"/>
              </w:rPr>
            </w:pPr>
            <w:r w:rsidRPr="00585701">
              <w:rPr>
                <w:rFonts w:ascii="Arial" w:hAnsi="Arial" w:cs="Arial"/>
                <w:b/>
                <w:sz w:val="22"/>
                <w:szCs w:val="22"/>
              </w:rPr>
              <w:t>ÖZGEN, Ö</w:t>
            </w:r>
            <w:r w:rsidR="00D1335F">
              <w:rPr>
                <w:rFonts w:ascii="Arial" w:hAnsi="Arial" w:cs="Arial"/>
                <w:sz w:val="22"/>
                <w:szCs w:val="22"/>
              </w:rPr>
              <w:t>. and EMİROĞLU, H.</w:t>
            </w:r>
            <w:r w:rsidRPr="00585701">
              <w:rPr>
                <w:rFonts w:ascii="Arial" w:hAnsi="Arial" w:cs="Arial"/>
                <w:sz w:val="22"/>
                <w:szCs w:val="22"/>
              </w:rPr>
              <w:t xml:space="preserve"> 2014. Role of the</w:t>
            </w:r>
            <w:r w:rsidR="002B13C2">
              <w:rPr>
                <w:rFonts w:ascii="Arial" w:hAnsi="Arial" w:cs="Arial"/>
                <w:sz w:val="22"/>
                <w:szCs w:val="22"/>
              </w:rPr>
              <w:t xml:space="preserve"> media in consumer protection: T</w:t>
            </w:r>
            <w:r w:rsidRPr="00585701">
              <w:rPr>
                <w:rFonts w:ascii="Arial" w:hAnsi="Arial" w:cs="Arial"/>
                <w:sz w:val="22"/>
                <w:szCs w:val="22"/>
              </w:rPr>
              <w:t xml:space="preserve">he Netherlands and Turkey example. </w:t>
            </w:r>
            <w:r w:rsidRPr="00585701">
              <w:rPr>
                <w:rFonts w:ascii="Arial" w:hAnsi="Arial" w:cs="Arial"/>
                <w:b/>
                <w:sz w:val="22"/>
                <w:szCs w:val="22"/>
              </w:rPr>
              <w:t>International Turkey– Netherlands Relation Symposium and Mixed Turkish Arts Exhibition</w:t>
            </w:r>
            <w:r w:rsidRPr="00585701">
              <w:rPr>
                <w:rFonts w:ascii="Arial" w:hAnsi="Arial" w:cs="Arial"/>
                <w:sz w:val="22"/>
                <w:szCs w:val="22"/>
              </w:rPr>
              <w:t>, June 24-25, Amsterdam, Netherlands. Halk Kültürü Araştırmaları Kurumu Yayını: 53:73-79</w:t>
            </w:r>
          </w:p>
        </w:tc>
      </w:tr>
      <w:tr w:rsidR="00A545E2" w:rsidRPr="00585701" w14:paraId="750582A2" w14:textId="77777777" w:rsidTr="00CF5A9E">
        <w:trPr>
          <w:trHeight w:val="1407"/>
        </w:trPr>
        <w:tc>
          <w:tcPr>
            <w:tcW w:w="1027" w:type="pct"/>
            <w:shd w:val="clear" w:color="auto" w:fill="auto"/>
            <w:vAlign w:val="center"/>
          </w:tcPr>
          <w:p w14:paraId="28E55192" w14:textId="5D130504"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5</w:t>
            </w:r>
          </w:p>
        </w:tc>
        <w:tc>
          <w:tcPr>
            <w:tcW w:w="3973" w:type="pct"/>
            <w:shd w:val="clear" w:color="auto" w:fill="auto"/>
            <w:vAlign w:val="center"/>
          </w:tcPr>
          <w:p w14:paraId="00771FA4" w14:textId="550E6594" w:rsidR="00A545E2" w:rsidRPr="00585701" w:rsidRDefault="00A545E2" w:rsidP="00A545E2">
            <w:pPr>
              <w:rPr>
                <w:rFonts w:ascii="Arial" w:hAnsi="Arial" w:cs="Arial"/>
                <w:sz w:val="22"/>
                <w:szCs w:val="22"/>
              </w:rPr>
            </w:pPr>
            <w:r w:rsidRPr="00585701">
              <w:rPr>
                <w:rFonts w:ascii="Arial" w:hAnsi="Arial" w:cs="Arial"/>
                <w:b/>
                <w:sz w:val="22"/>
                <w:szCs w:val="22"/>
              </w:rPr>
              <w:t>ÖZGEN, Ö.</w:t>
            </w:r>
            <w:r w:rsidR="00D1335F">
              <w:rPr>
                <w:rFonts w:ascii="Arial" w:hAnsi="Arial" w:cs="Arial"/>
                <w:sz w:val="22"/>
                <w:szCs w:val="22"/>
              </w:rPr>
              <w:t xml:space="preserve"> ve EMİROĞLU, H.</w:t>
            </w:r>
            <w:r w:rsidRPr="00585701">
              <w:rPr>
                <w:rFonts w:ascii="Arial" w:hAnsi="Arial" w:cs="Arial"/>
                <w:sz w:val="22"/>
                <w:szCs w:val="22"/>
              </w:rPr>
              <w:t xml:space="preserve"> 2013. Turist tüketicilerin korunması açısından Avrupa Birliği, Macaristan ve Türkiye’deki uygulamaların incelenmesi. </w:t>
            </w:r>
            <w:r w:rsidRPr="00585701">
              <w:rPr>
                <w:rFonts w:ascii="Arial" w:hAnsi="Arial" w:cs="Arial"/>
                <w:b/>
                <w:sz w:val="22"/>
                <w:szCs w:val="22"/>
              </w:rPr>
              <w:t>Uluslararası Halk Kültürü Araştırmaları Kurumu, Türk – Macar İlişkileri Sempozyumu ve Sergisi</w:t>
            </w:r>
            <w:r w:rsidRPr="00585701">
              <w:rPr>
                <w:rFonts w:ascii="Arial" w:hAnsi="Arial" w:cs="Arial"/>
                <w:sz w:val="22"/>
                <w:szCs w:val="22"/>
              </w:rPr>
              <w:t>, 20- 24 Haziran, Budapeşte, Macaristan. Halk Kültürü Araştırmaları Kurumu Yayını: 51, 40-47.</w:t>
            </w:r>
          </w:p>
        </w:tc>
      </w:tr>
      <w:tr w:rsidR="00A545E2" w:rsidRPr="00585701" w14:paraId="1FE865D5" w14:textId="77777777" w:rsidTr="00CF5A9E">
        <w:trPr>
          <w:trHeight w:val="1555"/>
        </w:trPr>
        <w:tc>
          <w:tcPr>
            <w:tcW w:w="1027" w:type="pct"/>
            <w:shd w:val="clear" w:color="auto" w:fill="auto"/>
            <w:vAlign w:val="center"/>
          </w:tcPr>
          <w:p w14:paraId="6F71798F" w14:textId="76950E30"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6</w:t>
            </w:r>
          </w:p>
        </w:tc>
        <w:tc>
          <w:tcPr>
            <w:tcW w:w="3973" w:type="pct"/>
            <w:shd w:val="clear" w:color="auto" w:fill="auto"/>
            <w:vAlign w:val="center"/>
          </w:tcPr>
          <w:p w14:paraId="6F51604D" w14:textId="6B5E8CE9" w:rsidR="00A545E2" w:rsidRPr="00585701" w:rsidRDefault="00A545E2" w:rsidP="00A545E2">
            <w:pPr>
              <w:rPr>
                <w:rFonts w:ascii="Arial" w:hAnsi="Arial" w:cs="Arial"/>
                <w:sz w:val="22"/>
                <w:szCs w:val="22"/>
              </w:rPr>
            </w:pPr>
            <w:r w:rsidRPr="00585701">
              <w:rPr>
                <w:rFonts w:ascii="Arial" w:hAnsi="Arial" w:cs="Arial"/>
                <w:sz w:val="22"/>
                <w:szCs w:val="22"/>
              </w:rPr>
              <w:t xml:space="preserve">EMİROĞLU, H., ve </w:t>
            </w:r>
            <w:r w:rsidRPr="00585701">
              <w:rPr>
                <w:rFonts w:ascii="Arial" w:hAnsi="Arial" w:cs="Arial"/>
                <w:b/>
                <w:sz w:val="22"/>
                <w:szCs w:val="22"/>
              </w:rPr>
              <w:t>ÖZGEN, Ö.</w:t>
            </w:r>
            <w:r w:rsidRPr="00585701">
              <w:rPr>
                <w:rFonts w:ascii="Arial" w:hAnsi="Arial" w:cs="Arial"/>
                <w:sz w:val="22"/>
                <w:szCs w:val="22"/>
              </w:rPr>
              <w:t xml:space="preserve"> 2012. Belçika ve Türkiye’de tüketici politikaları. </w:t>
            </w:r>
            <w:r w:rsidRPr="00585701">
              <w:rPr>
                <w:rFonts w:ascii="Arial" w:hAnsi="Arial" w:cs="Arial"/>
                <w:b/>
                <w:sz w:val="22"/>
                <w:szCs w:val="22"/>
              </w:rPr>
              <w:t>Uluslararası Halk Kültürü Araştırmaları Kurumu, Uluslararası Türkiye – Belçika İlişkileri Sempozyumu ve Karma Türk Sanatları Sergisi</w:t>
            </w:r>
            <w:r w:rsidRPr="00585701">
              <w:rPr>
                <w:rFonts w:ascii="Arial" w:hAnsi="Arial" w:cs="Arial"/>
                <w:sz w:val="22"/>
                <w:szCs w:val="22"/>
              </w:rPr>
              <w:t>, 03-07 Haziran, Yunus Emre Kültür Merkezi, Brüksel, Belçika. Halk Kültürü Araştırmaları Kurumu Yayını: 46, 31-39.</w:t>
            </w:r>
          </w:p>
        </w:tc>
      </w:tr>
      <w:tr w:rsidR="00A545E2" w:rsidRPr="00585701" w14:paraId="56BDB49C" w14:textId="77777777" w:rsidTr="00330B4F">
        <w:trPr>
          <w:trHeight w:val="454"/>
        </w:trPr>
        <w:tc>
          <w:tcPr>
            <w:tcW w:w="1027" w:type="pct"/>
            <w:shd w:val="clear" w:color="auto" w:fill="auto"/>
            <w:vAlign w:val="center"/>
          </w:tcPr>
          <w:p w14:paraId="31975999" w14:textId="0E74A494"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1</w:t>
            </w:r>
            <w:r w:rsidR="000F6B5B">
              <w:rPr>
                <w:rFonts w:ascii="Arial" w:hAnsi="Arial" w:cs="Arial"/>
                <w:b/>
                <w:sz w:val="22"/>
                <w:szCs w:val="22"/>
                <w:lang w:val="tr-TR" w:eastAsia="tr-TR"/>
              </w:rPr>
              <w:t>7</w:t>
            </w:r>
          </w:p>
        </w:tc>
        <w:tc>
          <w:tcPr>
            <w:tcW w:w="3973" w:type="pct"/>
            <w:shd w:val="clear" w:color="auto" w:fill="auto"/>
            <w:vAlign w:val="center"/>
          </w:tcPr>
          <w:p w14:paraId="1655056C"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ÇAKIROĞLU, F.P. 2011. A sample of sustainable life style: Seferihisar, first cittaslow city of Turkey. </w:t>
            </w:r>
            <w:r w:rsidRPr="00585701">
              <w:rPr>
                <w:rFonts w:ascii="Arial" w:hAnsi="Arial" w:cs="Arial"/>
                <w:b/>
                <w:sz w:val="22"/>
                <w:szCs w:val="22"/>
              </w:rPr>
              <w:t>5th International Consumer Sciences Research Conference</w:t>
            </w:r>
            <w:r w:rsidRPr="00585701">
              <w:rPr>
                <w:rFonts w:ascii="Arial" w:hAnsi="Arial" w:cs="Arial"/>
                <w:sz w:val="22"/>
                <w:szCs w:val="22"/>
              </w:rPr>
              <w:t>, July 18–20, University of Bonn, Bonn, Germany.</w:t>
            </w:r>
          </w:p>
        </w:tc>
      </w:tr>
      <w:tr w:rsidR="00A545E2" w:rsidRPr="00585701" w14:paraId="0ADDB097" w14:textId="77777777" w:rsidTr="00CF5A9E">
        <w:trPr>
          <w:trHeight w:val="1265"/>
        </w:trPr>
        <w:tc>
          <w:tcPr>
            <w:tcW w:w="1027" w:type="pct"/>
            <w:shd w:val="clear" w:color="auto" w:fill="auto"/>
            <w:vAlign w:val="center"/>
          </w:tcPr>
          <w:p w14:paraId="46C69D3D" w14:textId="4FEAF7D5"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1</w:t>
            </w:r>
            <w:r w:rsidR="000F6B5B">
              <w:rPr>
                <w:rFonts w:ascii="Arial" w:hAnsi="Arial" w:cs="Arial"/>
                <w:b/>
                <w:sz w:val="22"/>
                <w:szCs w:val="22"/>
                <w:lang w:val="tr-TR" w:eastAsia="tr-TR"/>
              </w:rPr>
              <w:t>8</w:t>
            </w:r>
          </w:p>
        </w:tc>
        <w:tc>
          <w:tcPr>
            <w:tcW w:w="3973" w:type="pct"/>
            <w:shd w:val="clear" w:color="auto" w:fill="auto"/>
            <w:vAlign w:val="center"/>
          </w:tcPr>
          <w:p w14:paraId="4C8AFB76"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BAYOĞLU, A.S. 2010. Adolescents, clothing and self-esteem: The case of Turkey. </w:t>
            </w:r>
            <w:r w:rsidRPr="00585701">
              <w:rPr>
                <w:rFonts w:ascii="Arial" w:hAnsi="Arial" w:cs="Arial"/>
                <w:b/>
                <w:sz w:val="22"/>
                <w:szCs w:val="22"/>
              </w:rPr>
              <w:t>International Conference of Applied Research in Textile/CIRAT-4,</w:t>
            </w:r>
            <w:r w:rsidRPr="00585701">
              <w:rPr>
                <w:rFonts w:ascii="Arial" w:hAnsi="Arial" w:cs="Arial"/>
                <w:sz w:val="22"/>
                <w:szCs w:val="22"/>
              </w:rPr>
              <w:t xml:space="preserve"> Tunisian Assossacion of Textile Researchers, December 02–05, Monastir, Tunisia.</w:t>
            </w:r>
          </w:p>
        </w:tc>
      </w:tr>
      <w:tr w:rsidR="00A545E2" w:rsidRPr="00585701" w14:paraId="70E47705" w14:textId="77777777" w:rsidTr="00CF5A9E">
        <w:trPr>
          <w:trHeight w:val="1112"/>
        </w:trPr>
        <w:tc>
          <w:tcPr>
            <w:tcW w:w="1027" w:type="pct"/>
            <w:shd w:val="clear" w:color="auto" w:fill="auto"/>
            <w:vAlign w:val="center"/>
          </w:tcPr>
          <w:p w14:paraId="75CC58B5" w14:textId="45229A1A"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1</w:t>
            </w:r>
            <w:r w:rsidR="000F6B5B">
              <w:rPr>
                <w:rFonts w:ascii="Arial" w:hAnsi="Arial" w:cs="Arial"/>
                <w:b/>
                <w:sz w:val="22"/>
                <w:szCs w:val="22"/>
                <w:lang w:val="tr-TR" w:eastAsia="tr-TR"/>
              </w:rPr>
              <w:t>9</w:t>
            </w:r>
          </w:p>
        </w:tc>
        <w:tc>
          <w:tcPr>
            <w:tcW w:w="3973" w:type="pct"/>
            <w:shd w:val="clear" w:color="auto" w:fill="auto"/>
            <w:vAlign w:val="center"/>
          </w:tcPr>
          <w:p w14:paraId="3B741F60" w14:textId="407BA623" w:rsidR="00A545E2" w:rsidRPr="00585701" w:rsidRDefault="00D1335F" w:rsidP="00A545E2">
            <w:pPr>
              <w:rPr>
                <w:rFonts w:ascii="Arial" w:hAnsi="Arial" w:cs="Arial"/>
                <w:sz w:val="22"/>
                <w:szCs w:val="22"/>
              </w:rPr>
            </w:pPr>
            <w:r>
              <w:rPr>
                <w:rFonts w:ascii="Arial" w:hAnsi="Arial" w:cs="Arial"/>
                <w:sz w:val="22"/>
                <w:szCs w:val="22"/>
              </w:rPr>
              <w:t>HAKLI, G., ÇAKIROĞLU, F. P. ve</w:t>
            </w:r>
            <w:r w:rsidR="00A545E2" w:rsidRPr="00585701">
              <w:rPr>
                <w:rFonts w:ascii="Arial" w:hAnsi="Arial" w:cs="Arial"/>
                <w:sz w:val="22"/>
                <w:szCs w:val="22"/>
              </w:rPr>
              <w:t xml:space="preserve"> </w:t>
            </w:r>
            <w:r w:rsidR="00A545E2" w:rsidRPr="00585701">
              <w:rPr>
                <w:rFonts w:ascii="Arial" w:hAnsi="Arial" w:cs="Arial"/>
                <w:b/>
                <w:sz w:val="22"/>
                <w:szCs w:val="22"/>
              </w:rPr>
              <w:t>ÖZGEN, Ö.</w:t>
            </w:r>
            <w:r w:rsidR="00A545E2" w:rsidRPr="00585701">
              <w:rPr>
                <w:rFonts w:ascii="Arial" w:hAnsi="Arial" w:cs="Arial"/>
                <w:sz w:val="22"/>
                <w:szCs w:val="22"/>
              </w:rPr>
              <w:t xml:space="preserve"> 2010. Consumer Views about milk and dairy products marketing mix: A sample of Turkey. </w:t>
            </w:r>
            <w:r w:rsidR="00A545E2" w:rsidRPr="00585701">
              <w:rPr>
                <w:rFonts w:ascii="Arial" w:hAnsi="Arial" w:cs="Arial"/>
                <w:b/>
                <w:sz w:val="22"/>
                <w:szCs w:val="22"/>
              </w:rPr>
              <w:t>5th Central European Congress on Food,</w:t>
            </w:r>
            <w:r w:rsidR="00A545E2" w:rsidRPr="00585701">
              <w:rPr>
                <w:rFonts w:ascii="Arial" w:hAnsi="Arial" w:cs="Arial"/>
                <w:sz w:val="22"/>
                <w:szCs w:val="22"/>
              </w:rPr>
              <w:t xml:space="preserve"> VUP Food Research Institute, May 19-22, Bratislava, Slovac Republic.</w:t>
            </w:r>
          </w:p>
        </w:tc>
      </w:tr>
      <w:tr w:rsidR="00A545E2" w:rsidRPr="00585701" w14:paraId="67B11A65" w14:textId="77777777" w:rsidTr="00CF5A9E">
        <w:trPr>
          <w:trHeight w:val="1426"/>
        </w:trPr>
        <w:tc>
          <w:tcPr>
            <w:tcW w:w="1027" w:type="pct"/>
            <w:shd w:val="clear" w:color="auto" w:fill="auto"/>
            <w:vAlign w:val="center"/>
          </w:tcPr>
          <w:p w14:paraId="07B6F028" w14:textId="54EF5D97"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20</w:t>
            </w:r>
          </w:p>
        </w:tc>
        <w:tc>
          <w:tcPr>
            <w:tcW w:w="3973" w:type="pct"/>
            <w:shd w:val="clear" w:color="auto" w:fill="auto"/>
            <w:vAlign w:val="center"/>
          </w:tcPr>
          <w:p w14:paraId="1027F365"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AKSOY, F. and </w:t>
            </w:r>
            <w:r w:rsidRPr="00585701">
              <w:rPr>
                <w:rFonts w:ascii="Arial" w:hAnsi="Arial" w:cs="Arial"/>
                <w:b/>
                <w:sz w:val="22"/>
                <w:szCs w:val="22"/>
              </w:rPr>
              <w:t>ÖZGEN, Ö</w:t>
            </w:r>
            <w:r w:rsidRPr="00585701">
              <w:rPr>
                <w:rFonts w:ascii="Arial" w:hAnsi="Arial" w:cs="Arial"/>
                <w:sz w:val="22"/>
                <w:szCs w:val="22"/>
              </w:rPr>
              <w:t xml:space="preserve">. 2007. The determination of need being informed of high school teachers towards genetically modified foods: A sample of Adana. </w:t>
            </w:r>
            <w:r w:rsidRPr="00585701">
              <w:rPr>
                <w:rFonts w:ascii="Arial" w:hAnsi="Arial" w:cs="Arial"/>
                <w:b/>
                <w:sz w:val="22"/>
                <w:szCs w:val="22"/>
              </w:rPr>
              <w:t>Second Annual YOK-SUNNY Colloboration Symposium</w:t>
            </w:r>
            <w:r w:rsidRPr="00585701">
              <w:rPr>
                <w:rFonts w:ascii="Arial" w:hAnsi="Arial" w:cs="Arial"/>
                <w:sz w:val="22"/>
                <w:szCs w:val="22"/>
              </w:rPr>
              <w:t>. Scientific colloboration for sustainable development. Çukurova University, 23-25,May, Adana, Turkey</w:t>
            </w:r>
          </w:p>
        </w:tc>
      </w:tr>
      <w:tr w:rsidR="00A545E2" w:rsidRPr="00585701" w14:paraId="4FD5CDF0" w14:textId="77777777" w:rsidTr="00CF5A9E">
        <w:trPr>
          <w:trHeight w:val="1120"/>
        </w:trPr>
        <w:tc>
          <w:tcPr>
            <w:tcW w:w="1027" w:type="pct"/>
            <w:shd w:val="clear" w:color="auto" w:fill="auto"/>
            <w:vAlign w:val="center"/>
          </w:tcPr>
          <w:p w14:paraId="104E7115" w14:textId="269EB715"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21</w:t>
            </w:r>
          </w:p>
        </w:tc>
        <w:tc>
          <w:tcPr>
            <w:tcW w:w="3973" w:type="pct"/>
            <w:shd w:val="clear" w:color="auto" w:fill="auto"/>
            <w:vAlign w:val="center"/>
          </w:tcPr>
          <w:p w14:paraId="2C54E4AF" w14:textId="0C892F34" w:rsidR="00A545E2" w:rsidRPr="00585701" w:rsidRDefault="00A545E2" w:rsidP="00A545E2">
            <w:pPr>
              <w:rPr>
                <w:rFonts w:ascii="Arial" w:hAnsi="Arial" w:cs="Arial"/>
                <w:sz w:val="22"/>
                <w:szCs w:val="22"/>
              </w:rPr>
            </w:pPr>
            <w:r w:rsidRPr="00585701">
              <w:rPr>
                <w:rFonts w:ascii="Arial" w:hAnsi="Arial" w:cs="Arial"/>
                <w:sz w:val="22"/>
                <w:szCs w:val="22"/>
              </w:rPr>
              <w:t>PURUTÇUOĞLU,</w:t>
            </w:r>
            <w:r w:rsidR="002B13C2">
              <w:rPr>
                <w:rFonts w:ascii="Arial" w:hAnsi="Arial" w:cs="Arial"/>
                <w:sz w:val="22"/>
                <w:szCs w:val="22"/>
              </w:rPr>
              <w:t xml:space="preserve"> </w:t>
            </w:r>
            <w:r w:rsidRPr="00585701">
              <w:rPr>
                <w:rFonts w:ascii="Arial" w:hAnsi="Arial" w:cs="Arial"/>
                <w:sz w:val="22"/>
                <w:szCs w:val="22"/>
              </w:rPr>
              <w:t xml:space="preserve">E., </w:t>
            </w:r>
            <w:r w:rsidRPr="00585701">
              <w:rPr>
                <w:rFonts w:ascii="Arial" w:hAnsi="Arial" w:cs="Arial"/>
                <w:b/>
                <w:sz w:val="22"/>
                <w:szCs w:val="22"/>
              </w:rPr>
              <w:t>ÖZGEN, Ö.</w:t>
            </w:r>
            <w:r w:rsidRPr="00585701">
              <w:rPr>
                <w:rFonts w:ascii="Arial" w:hAnsi="Arial" w:cs="Arial"/>
                <w:sz w:val="22"/>
                <w:szCs w:val="22"/>
              </w:rPr>
              <w:t xml:space="preserve"> and BAYRAKTAR, M., 2007. Investigating the relationship between individual values of consumers and their internet usage. </w:t>
            </w:r>
            <w:r w:rsidRPr="00585701">
              <w:rPr>
                <w:rFonts w:ascii="Arial" w:hAnsi="Arial" w:cs="Arial"/>
                <w:b/>
                <w:sz w:val="22"/>
                <w:szCs w:val="22"/>
              </w:rPr>
              <w:t>3rd International Consumer Sciences Research Conference</w:t>
            </w:r>
            <w:r w:rsidRPr="00585701">
              <w:rPr>
                <w:rFonts w:ascii="Arial" w:hAnsi="Arial" w:cs="Arial"/>
                <w:sz w:val="22"/>
                <w:szCs w:val="22"/>
              </w:rPr>
              <w:t>, June 27–29, Ulster, Northern Ireland.</w:t>
            </w:r>
          </w:p>
        </w:tc>
      </w:tr>
      <w:tr w:rsidR="00A545E2" w:rsidRPr="00585701" w14:paraId="55290BBB" w14:textId="77777777" w:rsidTr="00CF5A9E">
        <w:trPr>
          <w:trHeight w:val="1136"/>
        </w:trPr>
        <w:tc>
          <w:tcPr>
            <w:tcW w:w="1027" w:type="pct"/>
            <w:shd w:val="clear" w:color="auto" w:fill="auto"/>
            <w:vAlign w:val="center"/>
          </w:tcPr>
          <w:p w14:paraId="584A4B26" w14:textId="4BE6D0B0"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2</w:t>
            </w:r>
          </w:p>
        </w:tc>
        <w:tc>
          <w:tcPr>
            <w:tcW w:w="3973" w:type="pct"/>
            <w:shd w:val="clear" w:color="auto" w:fill="auto"/>
            <w:vAlign w:val="center"/>
          </w:tcPr>
          <w:p w14:paraId="3531DE47" w14:textId="6E7815B1"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ERDOĞAN, Z.</w:t>
            </w:r>
            <w:r w:rsidR="00D1335F">
              <w:rPr>
                <w:rFonts w:ascii="Arial" w:hAnsi="Arial" w:cs="Arial"/>
                <w:sz w:val="22"/>
                <w:szCs w:val="22"/>
              </w:rPr>
              <w:t>, SÖYLEMEZOĞLU, F., DEMİRCİ, A. ve</w:t>
            </w:r>
            <w:r w:rsidRPr="00585701">
              <w:rPr>
                <w:rFonts w:ascii="Arial" w:hAnsi="Arial" w:cs="Arial"/>
                <w:sz w:val="22"/>
                <w:szCs w:val="22"/>
              </w:rPr>
              <w:t xml:space="preserve"> TAŞ, A. S. 2</w:t>
            </w:r>
            <w:r w:rsidR="002B13C2">
              <w:rPr>
                <w:rFonts w:ascii="Arial" w:hAnsi="Arial" w:cs="Arial"/>
                <w:sz w:val="22"/>
                <w:szCs w:val="22"/>
              </w:rPr>
              <w:t>007. Turkısh hand-made carpets and preferences of domestıc/foreign c</w:t>
            </w:r>
            <w:r w:rsidRPr="00585701">
              <w:rPr>
                <w:rFonts w:ascii="Arial" w:hAnsi="Arial" w:cs="Arial"/>
                <w:sz w:val="22"/>
                <w:szCs w:val="22"/>
              </w:rPr>
              <w:t xml:space="preserve">onsumers. </w:t>
            </w:r>
            <w:r w:rsidRPr="00585701">
              <w:rPr>
                <w:rFonts w:ascii="Arial" w:hAnsi="Arial" w:cs="Arial"/>
                <w:b/>
                <w:sz w:val="22"/>
                <w:szCs w:val="22"/>
              </w:rPr>
              <w:t>3rd International Conference on Tourism,</w:t>
            </w:r>
            <w:r w:rsidRPr="00585701">
              <w:rPr>
                <w:rFonts w:ascii="Arial" w:hAnsi="Arial" w:cs="Arial"/>
                <w:sz w:val="22"/>
                <w:szCs w:val="22"/>
              </w:rPr>
              <w:t xml:space="preserve"> 5-6 July 2007, Athens, Greece.</w:t>
            </w:r>
          </w:p>
        </w:tc>
      </w:tr>
      <w:tr w:rsidR="00A545E2" w:rsidRPr="00585701" w14:paraId="7E3F8D14" w14:textId="77777777" w:rsidTr="00CF5A9E">
        <w:trPr>
          <w:trHeight w:val="2244"/>
        </w:trPr>
        <w:tc>
          <w:tcPr>
            <w:tcW w:w="1027" w:type="pct"/>
            <w:shd w:val="clear" w:color="auto" w:fill="auto"/>
            <w:vAlign w:val="center"/>
          </w:tcPr>
          <w:p w14:paraId="22B3D8C8" w14:textId="24F47A44"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lastRenderedPageBreak/>
              <w:t>2</w:t>
            </w:r>
            <w:r w:rsidR="000F6B5B">
              <w:rPr>
                <w:rFonts w:ascii="Arial" w:hAnsi="Arial" w:cs="Arial"/>
                <w:b/>
                <w:sz w:val="22"/>
                <w:szCs w:val="22"/>
                <w:lang w:val="tr-TR" w:eastAsia="tr-TR"/>
              </w:rPr>
              <w:t>3</w:t>
            </w:r>
          </w:p>
        </w:tc>
        <w:tc>
          <w:tcPr>
            <w:tcW w:w="3973" w:type="pct"/>
            <w:shd w:val="clear" w:color="auto" w:fill="auto"/>
            <w:vAlign w:val="center"/>
          </w:tcPr>
          <w:p w14:paraId="68902DF2" w14:textId="1B141915"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GÜNGÖR, N., EMİROĞLU, H. and TAŞ, </w:t>
            </w:r>
            <w:r w:rsidR="00275E22">
              <w:rPr>
                <w:rFonts w:ascii="Arial" w:hAnsi="Arial" w:cs="Arial"/>
                <w:sz w:val="22"/>
                <w:szCs w:val="22"/>
              </w:rPr>
              <w:t>A. S. 2007. College students’ opinions about consumer education and information sources towards biotechnological applications and p</w:t>
            </w:r>
            <w:r w:rsidRPr="00585701">
              <w:rPr>
                <w:rFonts w:ascii="Arial" w:hAnsi="Arial" w:cs="Arial"/>
                <w:sz w:val="22"/>
                <w:szCs w:val="22"/>
              </w:rPr>
              <w:t xml:space="preserve">roducts.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College Students’ Opinions about Consumer Education and Information Sources towards Biotechnological Applications and Products,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631-642, Greece.</w:t>
            </w:r>
          </w:p>
        </w:tc>
      </w:tr>
      <w:tr w:rsidR="00A545E2" w:rsidRPr="00585701" w14:paraId="2619B1CC" w14:textId="77777777" w:rsidTr="00CF5A9E">
        <w:trPr>
          <w:trHeight w:val="1695"/>
        </w:trPr>
        <w:tc>
          <w:tcPr>
            <w:tcW w:w="1027" w:type="pct"/>
            <w:shd w:val="clear" w:color="auto" w:fill="auto"/>
            <w:vAlign w:val="center"/>
          </w:tcPr>
          <w:p w14:paraId="6714353E" w14:textId="4613C27F"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4</w:t>
            </w:r>
          </w:p>
        </w:tc>
        <w:tc>
          <w:tcPr>
            <w:tcW w:w="3973" w:type="pct"/>
            <w:shd w:val="clear" w:color="auto" w:fill="auto"/>
            <w:vAlign w:val="center"/>
          </w:tcPr>
          <w:p w14:paraId="0D4B8AD4" w14:textId="21EBA194"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EMİROĞLU, H., DEMİRCİ, A.</w:t>
            </w:r>
            <w:r w:rsidR="00D1335F">
              <w:rPr>
                <w:rFonts w:ascii="Arial" w:hAnsi="Arial" w:cs="Arial"/>
                <w:sz w:val="22"/>
                <w:szCs w:val="22"/>
              </w:rPr>
              <w:t>and</w:t>
            </w:r>
            <w:r w:rsidR="00275E22">
              <w:rPr>
                <w:rFonts w:ascii="Arial" w:hAnsi="Arial" w:cs="Arial"/>
                <w:sz w:val="22"/>
                <w:szCs w:val="22"/>
              </w:rPr>
              <w:t xml:space="preserve"> HASPOLAT, I. 2007. Labelling biotechnological foods and consumer p</w:t>
            </w:r>
            <w:r w:rsidRPr="00585701">
              <w:rPr>
                <w:rFonts w:ascii="Arial" w:hAnsi="Arial" w:cs="Arial"/>
                <w:sz w:val="22"/>
                <w:szCs w:val="22"/>
              </w:rPr>
              <w:t xml:space="preserve">rotection.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Labelling Biotechnological Foods and Consumer Protection,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617-630, Greece.</w:t>
            </w:r>
          </w:p>
        </w:tc>
      </w:tr>
      <w:tr w:rsidR="00A545E2" w:rsidRPr="00585701" w14:paraId="54EF1F1F" w14:textId="77777777" w:rsidTr="00CF5A9E">
        <w:trPr>
          <w:trHeight w:val="1266"/>
        </w:trPr>
        <w:tc>
          <w:tcPr>
            <w:tcW w:w="1027" w:type="pct"/>
            <w:shd w:val="clear" w:color="auto" w:fill="auto"/>
            <w:vAlign w:val="center"/>
          </w:tcPr>
          <w:p w14:paraId="42C69D3A" w14:textId="4DBBFCAF"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5</w:t>
            </w:r>
          </w:p>
        </w:tc>
        <w:tc>
          <w:tcPr>
            <w:tcW w:w="3973" w:type="pct"/>
            <w:shd w:val="clear" w:color="auto" w:fill="auto"/>
            <w:vAlign w:val="center"/>
          </w:tcPr>
          <w:p w14:paraId="588A83CC" w14:textId="7275A06D" w:rsidR="00A545E2" w:rsidRPr="00585701" w:rsidRDefault="00A545E2" w:rsidP="00A545E2">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00275E22">
              <w:rPr>
                <w:rFonts w:ascii="Arial" w:hAnsi="Arial" w:cs="Arial"/>
                <w:sz w:val="22"/>
                <w:szCs w:val="22"/>
              </w:rPr>
              <w:t>. 2006. Sustainability of hand-woven carpets in Turkey: Problems and solution proposals in relation to standards and market i</w:t>
            </w:r>
            <w:r w:rsidRPr="00585701">
              <w:rPr>
                <w:rFonts w:ascii="Arial" w:hAnsi="Arial" w:cs="Arial"/>
                <w:sz w:val="22"/>
                <w:szCs w:val="22"/>
              </w:rPr>
              <w:t xml:space="preserve">ssues. </w:t>
            </w:r>
            <w:r w:rsidRPr="00585701">
              <w:rPr>
                <w:rFonts w:ascii="Arial" w:hAnsi="Arial" w:cs="Arial"/>
                <w:b/>
                <w:sz w:val="22"/>
                <w:szCs w:val="22"/>
              </w:rPr>
              <w:t>Textile Society of America, 10th Biennial Symposium</w:t>
            </w:r>
            <w:r w:rsidRPr="00585701">
              <w:rPr>
                <w:rFonts w:ascii="Arial" w:hAnsi="Arial" w:cs="Arial"/>
                <w:sz w:val="22"/>
                <w:szCs w:val="22"/>
              </w:rPr>
              <w:t>, October 11-14 2006, Toronto, Canada.</w:t>
            </w:r>
          </w:p>
        </w:tc>
      </w:tr>
      <w:tr w:rsidR="00A545E2" w:rsidRPr="00585701" w14:paraId="6384EEA9" w14:textId="77777777" w:rsidTr="00FC5245">
        <w:trPr>
          <w:trHeight w:val="1220"/>
        </w:trPr>
        <w:tc>
          <w:tcPr>
            <w:tcW w:w="1027" w:type="pct"/>
            <w:shd w:val="clear" w:color="auto" w:fill="auto"/>
            <w:vAlign w:val="center"/>
          </w:tcPr>
          <w:p w14:paraId="7489C552" w14:textId="45E72426"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6</w:t>
            </w:r>
          </w:p>
        </w:tc>
        <w:tc>
          <w:tcPr>
            <w:tcW w:w="3973" w:type="pct"/>
            <w:shd w:val="clear" w:color="auto" w:fill="auto"/>
            <w:vAlign w:val="center"/>
          </w:tcPr>
          <w:p w14:paraId="6463CB8E" w14:textId="77777777" w:rsidR="00A545E2" w:rsidRPr="00585701" w:rsidRDefault="00A545E2" w:rsidP="00A545E2">
            <w:pPr>
              <w:rPr>
                <w:rFonts w:ascii="Arial" w:hAnsi="Arial" w:cs="Arial"/>
                <w:b/>
                <w:sz w:val="22"/>
                <w:szCs w:val="22"/>
              </w:rPr>
            </w:pPr>
            <w:r w:rsidRPr="00585701">
              <w:rPr>
                <w:rFonts w:ascii="Arial" w:hAnsi="Arial" w:cs="Arial"/>
                <w:sz w:val="22"/>
                <w:szCs w:val="22"/>
              </w:rPr>
              <w:t xml:space="preserve">SÖYLEMEZOĞLU, F., TAŞ, A.S., DİNÇER, T. and </w:t>
            </w:r>
            <w:r w:rsidRPr="00585701">
              <w:rPr>
                <w:rFonts w:ascii="Arial" w:hAnsi="Arial" w:cs="Arial"/>
                <w:b/>
                <w:sz w:val="22"/>
                <w:szCs w:val="22"/>
              </w:rPr>
              <w:t>ÖZGEN, Ö.</w:t>
            </w:r>
            <w:r w:rsidRPr="00585701">
              <w:rPr>
                <w:rFonts w:ascii="Arial" w:hAnsi="Arial" w:cs="Arial"/>
                <w:sz w:val="22"/>
                <w:szCs w:val="22"/>
              </w:rPr>
              <w:t xml:space="preserve"> 2006. The determination of relationships between self-esteem and school uniform attitudes of Turkish adolescents. </w:t>
            </w:r>
            <w:r w:rsidRPr="00585701">
              <w:rPr>
                <w:rFonts w:ascii="Arial" w:hAnsi="Arial" w:cs="Arial"/>
                <w:b/>
                <w:sz w:val="22"/>
                <w:szCs w:val="22"/>
              </w:rPr>
              <w:t>10th EARA Conference</w:t>
            </w:r>
            <w:r w:rsidRPr="00585701">
              <w:rPr>
                <w:rFonts w:ascii="Arial" w:hAnsi="Arial" w:cs="Arial"/>
                <w:sz w:val="22"/>
                <w:szCs w:val="22"/>
              </w:rPr>
              <w:t>, 2-6 May 2006, Antalya, Turkey</w:t>
            </w:r>
            <w:r w:rsidRPr="00585701">
              <w:rPr>
                <w:rFonts w:ascii="Arial" w:hAnsi="Arial" w:cs="Arial"/>
                <w:b/>
                <w:sz w:val="22"/>
                <w:szCs w:val="22"/>
              </w:rPr>
              <w:t>.</w:t>
            </w:r>
          </w:p>
        </w:tc>
      </w:tr>
      <w:tr w:rsidR="00A545E2" w:rsidRPr="00585701" w14:paraId="1F954C55" w14:textId="77777777" w:rsidTr="00CF5A9E">
        <w:trPr>
          <w:trHeight w:val="1936"/>
        </w:trPr>
        <w:tc>
          <w:tcPr>
            <w:tcW w:w="1027" w:type="pct"/>
            <w:shd w:val="clear" w:color="auto" w:fill="auto"/>
            <w:vAlign w:val="center"/>
          </w:tcPr>
          <w:p w14:paraId="7DC4AEB2" w14:textId="31BB709D"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2</w:t>
            </w:r>
            <w:r w:rsidR="000F6B5B">
              <w:rPr>
                <w:rFonts w:ascii="Arial" w:hAnsi="Arial" w:cs="Arial"/>
                <w:b/>
                <w:sz w:val="22"/>
                <w:szCs w:val="22"/>
                <w:lang w:val="tr-TR" w:eastAsia="tr-TR"/>
              </w:rPr>
              <w:t>7</w:t>
            </w:r>
          </w:p>
        </w:tc>
        <w:tc>
          <w:tcPr>
            <w:tcW w:w="3973" w:type="pct"/>
            <w:shd w:val="clear" w:color="auto" w:fill="auto"/>
            <w:vAlign w:val="center"/>
          </w:tcPr>
          <w:p w14:paraId="7D6ED2AE" w14:textId="7C69724E" w:rsidR="00A545E2" w:rsidRPr="00585701" w:rsidRDefault="00A545E2" w:rsidP="00A545E2">
            <w:pPr>
              <w:rPr>
                <w:rFonts w:ascii="Arial" w:hAnsi="Arial" w:cs="Arial"/>
                <w:sz w:val="22"/>
                <w:szCs w:val="22"/>
              </w:rPr>
            </w:pPr>
            <w:r w:rsidRPr="00585701">
              <w:rPr>
                <w:rFonts w:ascii="Arial" w:hAnsi="Arial" w:cs="Arial"/>
                <w:sz w:val="22"/>
                <w:szCs w:val="22"/>
              </w:rPr>
              <w:t xml:space="preserve">ÖZDEMİR, O., ÖZKAN, Y. and </w:t>
            </w:r>
            <w:r w:rsidRPr="00585701">
              <w:rPr>
                <w:rFonts w:ascii="Arial" w:hAnsi="Arial" w:cs="Arial"/>
                <w:b/>
                <w:sz w:val="22"/>
                <w:szCs w:val="22"/>
              </w:rPr>
              <w:t>ÖZGEN, Ö.</w:t>
            </w:r>
            <w:r w:rsidR="00411C4A">
              <w:rPr>
                <w:rFonts w:ascii="Arial" w:hAnsi="Arial" w:cs="Arial"/>
                <w:sz w:val="22"/>
                <w:szCs w:val="22"/>
              </w:rPr>
              <w:t xml:space="preserve"> 2006. Biotechnological f f</w:t>
            </w:r>
            <w:r w:rsidRPr="00585701">
              <w:rPr>
                <w:rFonts w:ascii="Arial" w:hAnsi="Arial" w:cs="Arial"/>
                <w:sz w:val="22"/>
                <w:szCs w:val="22"/>
              </w:rPr>
              <w:t>oods</w:t>
            </w:r>
            <w:r w:rsidR="00411C4A">
              <w:rPr>
                <w:rFonts w:ascii="Arial" w:hAnsi="Arial" w:cs="Arial"/>
                <w:sz w:val="22"/>
                <w:szCs w:val="22"/>
              </w:rPr>
              <w:t xml:space="preserve"> sustainable development: Sustainable consumption e</w:t>
            </w:r>
            <w:r w:rsidRPr="00585701">
              <w:rPr>
                <w:rFonts w:ascii="Arial" w:hAnsi="Arial" w:cs="Arial"/>
                <w:sz w:val="22"/>
                <w:szCs w:val="22"/>
              </w:rPr>
              <w:t xml:space="preserve">ducation.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Biotechnological Foods-Sustainable Development: Sustainable Consumption Education</w:t>
            </w:r>
            <w:r w:rsidRPr="00585701">
              <w:rPr>
                <w:rFonts w:ascii="Arial" w:hAnsi="Arial" w:cs="Arial"/>
                <w:b/>
                <w:sz w:val="22"/>
                <w:szCs w:val="22"/>
              </w:rPr>
              <w:t>, Research on Education</w:t>
            </w:r>
            <w:r w:rsidRPr="00585701">
              <w:rPr>
                <w:rFonts w:ascii="Arial" w:hAnsi="Arial" w:cs="Arial"/>
                <w:sz w:val="22"/>
                <w:szCs w:val="22"/>
              </w:rPr>
              <w:t>, (Edited by Marina-Stefania Giannakaki, Gregory T. Papanikos, Yiannis Pozios &amp; John Kelvyn Richards), ATINER Publication, 303- 314, Greece.</w:t>
            </w:r>
          </w:p>
        </w:tc>
      </w:tr>
      <w:tr w:rsidR="00A545E2" w:rsidRPr="00585701" w14:paraId="19BFDA55" w14:textId="77777777" w:rsidTr="00CF5A9E">
        <w:trPr>
          <w:trHeight w:val="1690"/>
        </w:trPr>
        <w:tc>
          <w:tcPr>
            <w:tcW w:w="1027" w:type="pct"/>
            <w:shd w:val="clear" w:color="auto" w:fill="auto"/>
            <w:vAlign w:val="center"/>
          </w:tcPr>
          <w:p w14:paraId="3D9E1ABE" w14:textId="080FB2B5"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2</w:t>
            </w:r>
            <w:r w:rsidR="000F6B5B">
              <w:rPr>
                <w:rFonts w:ascii="Arial" w:hAnsi="Arial" w:cs="Arial"/>
                <w:b/>
                <w:sz w:val="22"/>
                <w:szCs w:val="22"/>
                <w:lang w:val="tr-TR" w:eastAsia="tr-TR"/>
              </w:rPr>
              <w:t>8</w:t>
            </w:r>
          </w:p>
        </w:tc>
        <w:tc>
          <w:tcPr>
            <w:tcW w:w="3973" w:type="pct"/>
            <w:shd w:val="clear" w:color="auto" w:fill="auto"/>
            <w:vAlign w:val="center"/>
          </w:tcPr>
          <w:p w14:paraId="7574B7E6" w14:textId="0AC450D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DEMİRCİ,</w:t>
            </w:r>
            <w:r w:rsidR="00411C4A">
              <w:rPr>
                <w:rFonts w:ascii="Arial" w:hAnsi="Arial" w:cs="Arial"/>
                <w:sz w:val="22"/>
                <w:szCs w:val="22"/>
              </w:rPr>
              <w:t xml:space="preserve"> A. and TAŞ, A.S. 2006. Media, materialism and socialization of child c</w:t>
            </w:r>
            <w:r w:rsidRPr="00585701">
              <w:rPr>
                <w:rFonts w:ascii="Arial" w:hAnsi="Arial" w:cs="Arial"/>
                <w:sz w:val="22"/>
                <w:szCs w:val="22"/>
              </w:rPr>
              <w:t xml:space="preserve">onsumers.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Media, Materialism and Socialization of Child Consumers, </w:t>
            </w:r>
            <w:r w:rsidRPr="00585701">
              <w:rPr>
                <w:rFonts w:ascii="Arial" w:hAnsi="Arial" w:cs="Arial"/>
                <w:b/>
                <w:sz w:val="22"/>
                <w:szCs w:val="22"/>
              </w:rPr>
              <w:t>Research on Education,</w:t>
            </w:r>
            <w:r w:rsidRPr="00585701">
              <w:rPr>
                <w:rFonts w:ascii="Arial" w:hAnsi="Arial" w:cs="Arial"/>
                <w:sz w:val="22"/>
                <w:szCs w:val="22"/>
              </w:rPr>
              <w:t xml:space="preserve"> (Edited by Marina-Stefania Giannakaki, Gregory T. Papanikos, Yiannis Pozios &amp; John Kelvyn Richards), ATINER Publication, 315- 322, Greece.</w:t>
            </w:r>
          </w:p>
        </w:tc>
      </w:tr>
      <w:tr w:rsidR="00A545E2" w:rsidRPr="00585701" w14:paraId="3592D12E" w14:textId="77777777" w:rsidTr="00CF5A9E">
        <w:trPr>
          <w:trHeight w:val="977"/>
        </w:trPr>
        <w:tc>
          <w:tcPr>
            <w:tcW w:w="1027" w:type="pct"/>
            <w:shd w:val="clear" w:color="auto" w:fill="auto"/>
            <w:vAlign w:val="center"/>
          </w:tcPr>
          <w:p w14:paraId="7027B862" w14:textId="292BBF71" w:rsidR="00A545E2" w:rsidRPr="00585701" w:rsidRDefault="00A545E2" w:rsidP="00A545E2">
            <w:pPr>
              <w:rPr>
                <w:rFonts w:ascii="Arial" w:hAnsi="Arial" w:cs="Arial"/>
                <w:b/>
                <w:sz w:val="22"/>
                <w:szCs w:val="22"/>
                <w:lang w:val="tr-TR" w:eastAsia="tr-TR"/>
              </w:rPr>
            </w:pPr>
            <w:r w:rsidRPr="00585701">
              <w:rPr>
                <w:rFonts w:ascii="Arial" w:hAnsi="Arial" w:cs="Arial"/>
                <w:b/>
                <w:sz w:val="22"/>
                <w:szCs w:val="22"/>
                <w:lang w:val="tr-TR" w:eastAsia="tr-TR"/>
              </w:rPr>
              <w:t>2</w:t>
            </w:r>
            <w:r w:rsidR="000F6B5B">
              <w:rPr>
                <w:rFonts w:ascii="Arial" w:hAnsi="Arial" w:cs="Arial"/>
                <w:b/>
                <w:sz w:val="22"/>
                <w:szCs w:val="22"/>
                <w:lang w:val="tr-TR" w:eastAsia="tr-TR"/>
              </w:rPr>
              <w:t>9</w:t>
            </w:r>
          </w:p>
        </w:tc>
        <w:tc>
          <w:tcPr>
            <w:tcW w:w="3973" w:type="pct"/>
            <w:shd w:val="clear" w:color="auto" w:fill="auto"/>
            <w:vAlign w:val="center"/>
          </w:tcPr>
          <w:p w14:paraId="3ED968B6" w14:textId="77777777" w:rsidR="00A545E2" w:rsidRPr="00585701" w:rsidRDefault="00A545E2" w:rsidP="00A545E2">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YILDIZ, M. 2005. Consumers and GM foods: The case of Turkey. </w:t>
            </w:r>
            <w:r w:rsidRPr="00585701">
              <w:rPr>
                <w:rFonts w:ascii="Arial" w:hAnsi="Arial" w:cs="Arial"/>
                <w:b/>
                <w:sz w:val="22"/>
                <w:szCs w:val="22"/>
              </w:rPr>
              <w:t>12th European Congress on Biotechnology</w:t>
            </w:r>
            <w:r w:rsidRPr="00585701">
              <w:rPr>
                <w:rFonts w:ascii="Arial" w:hAnsi="Arial" w:cs="Arial"/>
                <w:sz w:val="22"/>
                <w:szCs w:val="22"/>
              </w:rPr>
              <w:t>, August 21-24 2005, Copenhagen, Denmark. Journal of Biotechnology, 118: 160</w:t>
            </w:r>
            <w:r w:rsidRPr="00585701">
              <w:rPr>
                <w:rFonts w:ascii="Arial" w:hAnsi="Arial" w:cs="Arial"/>
                <w:b/>
                <w:sz w:val="22"/>
                <w:szCs w:val="22"/>
              </w:rPr>
              <w:t>.</w:t>
            </w:r>
          </w:p>
        </w:tc>
      </w:tr>
      <w:tr w:rsidR="00A545E2" w:rsidRPr="00585701" w14:paraId="6792EDBE" w14:textId="77777777" w:rsidTr="00CF5A9E">
        <w:trPr>
          <w:trHeight w:val="1132"/>
        </w:trPr>
        <w:tc>
          <w:tcPr>
            <w:tcW w:w="1027" w:type="pct"/>
            <w:shd w:val="clear" w:color="auto" w:fill="auto"/>
            <w:vAlign w:val="center"/>
          </w:tcPr>
          <w:p w14:paraId="5C6F9AFD" w14:textId="76AA5A2F"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30</w:t>
            </w:r>
          </w:p>
        </w:tc>
        <w:tc>
          <w:tcPr>
            <w:tcW w:w="3973" w:type="pct"/>
            <w:shd w:val="clear" w:color="auto" w:fill="auto"/>
            <w:vAlign w:val="center"/>
          </w:tcPr>
          <w:p w14:paraId="4099CE7A"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YILDIZ, M. and TAS, A.S. 2005. Benefit-risk perceptions and moral beliefs of Turkish consumers towards transgenic products. </w:t>
            </w:r>
            <w:r w:rsidRPr="00585701">
              <w:rPr>
                <w:rFonts w:ascii="Arial" w:hAnsi="Arial" w:cs="Arial"/>
                <w:b/>
                <w:sz w:val="22"/>
                <w:szCs w:val="22"/>
              </w:rPr>
              <w:t>12th European Congress on Biotechnology,</w:t>
            </w:r>
            <w:r w:rsidRPr="00585701">
              <w:rPr>
                <w:rFonts w:ascii="Arial" w:hAnsi="Arial" w:cs="Arial"/>
                <w:sz w:val="22"/>
                <w:szCs w:val="22"/>
              </w:rPr>
              <w:t xml:space="preserve"> August 21-24 2005, Copenhagen, Denmark. Journal of Biotechnology, 118: 160.</w:t>
            </w:r>
          </w:p>
        </w:tc>
      </w:tr>
      <w:tr w:rsidR="00A545E2" w:rsidRPr="00585701" w14:paraId="59479037" w14:textId="77777777" w:rsidTr="00CF5A9E">
        <w:trPr>
          <w:trHeight w:val="1120"/>
        </w:trPr>
        <w:tc>
          <w:tcPr>
            <w:tcW w:w="1027" w:type="pct"/>
            <w:shd w:val="clear" w:color="auto" w:fill="auto"/>
            <w:vAlign w:val="center"/>
          </w:tcPr>
          <w:p w14:paraId="0AB7808C" w14:textId="4F8F7686" w:rsidR="00A545E2" w:rsidRPr="00585701" w:rsidRDefault="000F6B5B" w:rsidP="00A545E2">
            <w:pPr>
              <w:rPr>
                <w:rFonts w:ascii="Arial" w:hAnsi="Arial" w:cs="Arial"/>
                <w:b/>
                <w:sz w:val="22"/>
                <w:szCs w:val="22"/>
                <w:lang w:val="tr-TR" w:eastAsia="tr-TR"/>
              </w:rPr>
            </w:pPr>
            <w:r>
              <w:rPr>
                <w:rFonts w:ascii="Arial" w:hAnsi="Arial" w:cs="Arial"/>
                <w:b/>
                <w:sz w:val="22"/>
                <w:szCs w:val="22"/>
                <w:lang w:val="tr-TR" w:eastAsia="tr-TR"/>
              </w:rPr>
              <w:t>31</w:t>
            </w:r>
          </w:p>
        </w:tc>
        <w:tc>
          <w:tcPr>
            <w:tcW w:w="3973" w:type="pct"/>
            <w:shd w:val="clear" w:color="auto" w:fill="auto"/>
            <w:vAlign w:val="center"/>
          </w:tcPr>
          <w:p w14:paraId="3CCB2B43" w14:textId="77777777" w:rsidR="00A545E2" w:rsidRPr="00585701" w:rsidRDefault="00A545E2" w:rsidP="00A545E2">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2005. Buldan’s home textiles produced by home-based family entrepreneurs. </w:t>
            </w:r>
            <w:r w:rsidRPr="00585701">
              <w:rPr>
                <w:rFonts w:ascii="Arial" w:hAnsi="Arial" w:cs="Arial"/>
                <w:b/>
                <w:sz w:val="22"/>
                <w:szCs w:val="22"/>
              </w:rPr>
              <w:t>2nd International Research Conference, Institute of Consumer Sciences,</w:t>
            </w:r>
            <w:r w:rsidRPr="00585701">
              <w:rPr>
                <w:rFonts w:ascii="Arial" w:hAnsi="Arial" w:cs="Arial"/>
                <w:sz w:val="22"/>
                <w:szCs w:val="22"/>
              </w:rPr>
              <w:t xml:space="preserve"> Liverpool John Moores University, 4-6 July 2005, Liverpool, United Kingdom.</w:t>
            </w:r>
          </w:p>
        </w:tc>
      </w:tr>
      <w:tr w:rsidR="00A545E2" w:rsidRPr="00585701" w14:paraId="51F48644" w14:textId="77777777" w:rsidTr="00CF5A9E">
        <w:trPr>
          <w:trHeight w:val="1136"/>
        </w:trPr>
        <w:tc>
          <w:tcPr>
            <w:tcW w:w="1027" w:type="pct"/>
            <w:shd w:val="clear" w:color="auto" w:fill="auto"/>
            <w:vAlign w:val="center"/>
          </w:tcPr>
          <w:p w14:paraId="297476E2" w14:textId="78FE23CA" w:rsidR="00A545E2" w:rsidRPr="00585701" w:rsidRDefault="00A545E2" w:rsidP="00A545E2">
            <w:pPr>
              <w:rPr>
                <w:rFonts w:ascii="Arial" w:hAnsi="Arial" w:cs="Arial"/>
                <w:b/>
                <w:sz w:val="22"/>
                <w:szCs w:val="22"/>
                <w:lang w:val="tr-TR" w:eastAsia="tr-TR"/>
              </w:rPr>
            </w:pPr>
            <w:r>
              <w:rPr>
                <w:rFonts w:ascii="Arial" w:hAnsi="Arial" w:cs="Arial"/>
                <w:b/>
                <w:sz w:val="22"/>
                <w:szCs w:val="22"/>
                <w:lang w:val="tr-TR" w:eastAsia="tr-TR"/>
              </w:rPr>
              <w:t>3</w:t>
            </w:r>
            <w:r w:rsidR="000F6B5B">
              <w:rPr>
                <w:rFonts w:ascii="Arial" w:hAnsi="Arial" w:cs="Arial"/>
                <w:b/>
                <w:sz w:val="22"/>
                <w:szCs w:val="22"/>
                <w:lang w:val="tr-TR" w:eastAsia="tr-TR"/>
              </w:rPr>
              <w:t>2</w:t>
            </w:r>
          </w:p>
        </w:tc>
        <w:tc>
          <w:tcPr>
            <w:tcW w:w="3973" w:type="pct"/>
            <w:shd w:val="clear" w:color="auto" w:fill="auto"/>
            <w:vAlign w:val="center"/>
          </w:tcPr>
          <w:p w14:paraId="74017AF7" w14:textId="77777777" w:rsidR="00A545E2" w:rsidRPr="00585701" w:rsidRDefault="00A545E2" w:rsidP="00A545E2">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SÖYLEMEZOĞLU, F. and TAŞ, A.S. 2005. Clothing, fahion and</w:t>
            </w:r>
          </w:p>
          <w:p w14:paraId="77D73EC7" w14:textId="77777777" w:rsidR="00A545E2" w:rsidRPr="00585701" w:rsidRDefault="00A545E2" w:rsidP="00A545E2">
            <w:pPr>
              <w:rPr>
                <w:rFonts w:ascii="Arial" w:hAnsi="Arial" w:cs="Arial"/>
                <w:b/>
                <w:sz w:val="22"/>
                <w:szCs w:val="22"/>
              </w:rPr>
            </w:pPr>
            <w:r w:rsidRPr="00585701">
              <w:rPr>
                <w:rFonts w:ascii="Arial" w:hAnsi="Arial" w:cs="Arial"/>
                <w:sz w:val="22"/>
                <w:szCs w:val="22"/>
              </w:rPr>
              <w:t xml:space="preserve">self-esteem of Turkish adolescents. </w:t>
            </w:r>
            <w:r w:rsidRPr="00585701">
              <w:rPr>
                <w:rFonts w:ascii="Arial" w:hAnsi="Arial" w:cs="Arial"/>
                <w:b/>
                <w:sz w:val="22"/>
                <w:szCs w:val="22"/>
              </w:rPr>
              <w:t>2nd International Research</w:t>
            </w:r>
          </w:p>
          <w:p w14:paraId="17904B9C" w14:textId="77777777" w:rsidR="00A545E2" w:rsidRPr="00585701" w:rsidRDefault="00A545E2" w:rsidP="00A545E2">
            <w:pPr>
              <w:rPr>
                <w:rFonts w:ascii="Arial" w:hAnsi="Arial" w:cs="Arial"/>
                <w:sz w:val="22"/>
                <w:szCs w:val="22"/>
              </w:rPr>
            </w:pPr>
            <w:r w:rsidRPr="00585701">
              <w:rPr>
                <w:rFonts w:ascii="Arial" w:hAnsi="Arial" w:cs="Arial"/>
                <w:b/>
                <w:sz w:val="22"/>
                <w:szCs w:val="22"/>
              </w:rPr>
              <w:t>Conference, Institute of Consumer Sciences</w:t>
            </w:r>
            <w:r w:rsidRPr="00585701">
              <w:rPr>
                <w:rFonts w:ascii="Arial" w:hAnsi="Arial" w:cs="Arial"/>
                <w:sz w:val="22"/>
                <w:szCs w:val="22"/>
              </w:rPr>
              <w:t>, Liverpool John Moores</w:t>
            </w:r>
          </w:p>
          <w:p w14:paraId="15B16821" w14:textId="77777777" w:rsidR="00A545E2" w:rsidRPr="00585701" w:rsidRDefault="00A545E2" w:rsidP="00A545E2">
            <w:pPr>
              <w:rPr>
                <w:rFonts w:ascii="Arial" w:hAnsi="Arial" w:cs="Arial"/>
                <w:sz w:val="22"/>
                <w:szCs w:val="22"/>
              </w:rPr>
            </w:pPr>
            <w:r w:rsidRPr="00585701">
              <w:rPr>
                <w:rFonts w:ascii="Arial" w:hAnsi="Arial" w:cs="Arial"/>
                <w:sz w:val="22"/>
                <w:szCs w:val="22"/>
              </w:rPr>
              <w:t>University, 4-6 July 2005, Liverpool, United Kingdom.</w:t>
            </w:r>
          </w:p>
        </w:tc>
      </w:tr>
    </w:tbl>
    <w:p w14:paraId="2CCFB519" w14:textId="77777777" w:rsidR="00C27E37" w:rsidRPr="00585701" w:rsidRDefault="00C27E37" w:rsidP="00C27E37">
      <w:pPr>
        <w:rPr>
          <w:rFonts w:ascii="Arial" w:hAnsi="Arial" w:cs="Arial"/>
          <w:b/>
          <w:bCs/>
          <w:sz w:val="22"/>
          <w:szCs w:val="22"/>
        </w:rPr>
      </w:pPr>
    </w:p>
    <w:p w14:paraId="3763441E" w14:textId="77777777" w:rsidR="003F3A8F" w:rsidRPr="00585701" w:rsidRDefault="003F3A8F" w:rsidP="003F3A8F">
      <w:pPr>
        <w:pStyle w:val="Balk1"/>
        <w:rPr>
          <w:i w:val="0"/>
          <w:szCs w:val="22"/>
        </w:rPr>
      </w:pPr>
      <w:r w:rsidRPr="00585701">
        <w:rPr>
          <w:i w:val="0"/>
          <w:szCs w:val="22"/>
        </w:rPr>
        <w:t>NATIONAL CONFERENCE PRESENTATIONS</w:t>
      </w:r>
    </w:p>
    <w:p w14:paraId="76390A09" w14:textId="77777777" w:rsidR="003F3A8F" w:rsidRPr="00585701" w:rsidRDefault="003F3A8F" w:rsidP="00C27E3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F3A8F" w:rsidRPr="00585701" w14:paraId="1C4F9BBC" w14:textId="77777777" w:rsidTr="00CF5A9E">
        <w:trPr>
          <w:trHeight w:val="1050"/>
        </w:trPr>
        <w:tc>
          <w:tcPr>
            <w:tcW w:w="2127" w:type="dxa"/>
            <w:shd w:val="clear" w:color="auto" w:fill="auto"/>
            <w:vAlign w:val="center"/>
          </w:tcPr>
          <w:p w14:paraId="054304FE" w14:textId="77777777" w:rsidR="003F3A8F" w:rsidRPr="00585701" w:rsidRDefault="001638B2" w:rsidP="00CF5A9E">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14:paraId="7723325A" w14:textId="77777777" w:rsidR="003F3A8F" w:rsidRPr="00585701" w:rsidRDefault="001638B2" w:rsidP="00CF5A9E">
            <w:pPr>
              <w:rPr>
                <w:rFonts w:ascii="Arial" w:hAnsi="Arial" w:cs="Arial"/>
                <w:sz w:val="22"/>
                <w:szCs w:val="22"/>
              </w:rPr>
            </w:pPr>
            <w:r w:rsidRPr="00585701">
              <w:rPr>
                <w:rFonts w:ascii="Arial" w:hAnsi="Arial" w:cs="Arial"/>
                <w:sz w:val="22"/>
                <w:szCs w:val="22"/>
              </w:rPr>
              <w:t xml:space="preserve">AKAR, B. ve </w:t>
            </w:r>
            <w:r w:rsidRPr="00585701">
              <w:rPr>
                <w:rFonts w:ascii="Arial" w:hAnsi="Arial" w:cs="Arial"/>
                <w:b/>
                <w:sz w:val="22"/>
                <w:szCs w:val="22"/>
              </w:rPr>
              <w:t>ÖZGEN, Ö.</w:t>
            </w:r>
            <w:r w:rsidRPr="00585701">
              <w:rPr>
                <w:rFonts w:ascii="Arial" w:hAnsi="Arial" w:cs="Arial"/>
                <w:sz w:val="22"/>
                <w:szCs w:val="22"/>
              </w:rPr>
              <w:t xml:space="preserve"> 2009. Teknolojik vatandaşlık ve insan genetiğinin ticarileşmesi ile ilgili risk algıları. 11. </w:t>
            </w:r>
            <w:r w:rsidRPr="00585701">
              <w:rPr>
                <w:rFonts w:ascii="Arial" w:hAnsi="Arial" w:cs="Arial"/>
                <w:b/>
                <w:sz w:val="22"/>
                <w:szCs w:val="22"/>
              </w:rPr>
              <w:t>Sosyal Bilimler Kongresi,</w:t>
            </w:r>
            <w:r w:rsidRPr="00585701">
              <w:rPr>
                <w:rFonts w:ascii="Arial" w:hAnsi="Arial" w:cs="Arial"/>
                <w:sz w:val="22"/>
                <w:szCs w:val="22"/>
              </w:rPr>
              <w:t xml:space="preserve"> Türk Sosyal Bilimler Derneği, 9-11 Aralık, Ankara.</w:t>
            </w:r>
          </w:p>
        </w:tc>
      </w:tr>
      <w:tr w:rsidR="001638B2" w:rsidRPr="00585701" w14:paraId="66D353A9" w14:textId="77777777" w:rsidTr="00CF5A9E">
        <w:trPr>
          <w:trHeight w:val="1122"/>
        </w:trPr>
        <w:tc>
          <w:tcPr>
            <w:tcW w:w="2127" w:type="dxa"/>
            <w:shd w:val="clear" w:color="auto" w:fill="auto"/>
            <w:vAlign w:val="center"/>
          </w:tcPr>
          <w:p w14:paraId="35164AA6"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14:paraId="333A837E"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TAŞ, A.S. ve </w:t>
            </w:r>
            <w:r w:rsidRPr="00585701">
              <w:rPr>
                <w:rFonts w:ascii="Arial" w:hAnsi="Arial" w:cs="Arial"/>
                <w:b/>
                <w:sz w:val="22"/>
                <w:szCs w:val="22"/>
              </w:rPr>
              <w:t xml:space="preserve">ÖZGEN, Ö. </w:t>
            </w:r>
            <w:r w:rsidRPr="00585701">
              <w:rPr>
                <w:rFonts w:ascii="Arial" w:hAnsi="Arial" w:cs="Arial"/>
                <w:sz w:val="22"/>
                <w:szCs w:val="22"/>
              </w:rPr>
              <w:t xml:space="preserve">2007. Tüketicilerin biyoteknolojide kullanılan organizmanın tipine yönelik tutumları ile etik sorumlulukları arasındaki ilişkinin incelenmesi.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223-236</w:t>
            </w:r>
          </w:p>
        </w:tc>
      </w:tr>
      <w:tr w:rsidR="001638B2" w:rsidRPr="00585701" w14:paraId="126BE382" w14:textId="77777777" w:rsidTr="00CF5A9E">
        <w:trPr>
          <w:trHeight w:val="1123"/>
        </w:trPr>
        <w:tc>
          <w:tcPr>
            <w:tcW w:w="2127" w:type="dxa"/>
            <w:shd w:val="clear" w:color="auto" w:fill="auto"/>
            <w:vAlign w:val="center"/>
          </w:tcPr>
          <w:p w14:paraId="543D60E5"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51BB1D9D" w14:textId="547F71D0" w:rsidR="001638B2" w:rsidRPr="00585701" w:rsidRDefault="001638B2" w:rsidP="00CF5A9E">
            <w:pPr>
              <w:rPr>
                <w:rFonts w:ascii="Arial" w:hAnsi="Arial" w:cs="Arial"/>
                <w:sz w:val="22"/>
                <w:szCs w:val="22"/>
              </w:rPr>
            </w:pPr>
            <w:r w:rsidRPr="00585701">
              <w:rPr>
                <w:rFonts w:ascii="Arial" w:hAnsi="Arial" w:cs="Arial"/>
                <w:sz w:val="22"/>
                <w:szCs w:val="22"/>
              </w:rPr>
              <w:t xml:space="preserve">AKMAN, S. B. ve </w:t>
            </w:r>
            <w:r w:rsidRPr="00585701">
              <w:rPr>
                <w:rFonts w:ascii="Arial" w:hAnsi="Arial" w:cs="Arial"/>
                <w:b/>
                <w:sz w:val="22"/>
                <w:szCs w:val="22"/>
              </w:rPr>
              <w:t xml:space="preserve">ÖZGEN, Ö. </w:t>
            </w:r>
            <w:r w:rsidRPr="00585701">
              <w:rPr>
                <w:rFonts w:ascii="Arial" w:hAnsi="Arial" w:cs="Arial"/>
                <w:sz w:val="22"/>
                <w:szCs w:val="22"/>
              </w:rPr>
              <w:t>2007</w:t>
            </w:r>
            <w:r w:rsidR="00411C4A">
              <w:rPr>
                <w:rFonts w:ascii="Arial" w:hAnsi="Arial" w:cs="Arial"/>
                <w:sz w:val="22"/>
                <w:szCs w:val="22"/>
              </w:rPr>
              <w:t>. Avrupa Birliği ve Türkiye’de b</w:t>
            </w:r>
            <w:r w:rsidRPr="00585701">
              <w:rPr>
                <w:rFonts w:ascii="Arial" w:hAnsi="Arial" w:cs="Arial"/>
                <w:sz w:val="22"/>
                <w:szCs w:val="22"/>
              </w:rPr>
              <w:t>iyoteknolojik uygulama ve ürünlere yönelik tüketici politikaları.</w:t>
            </w:r>
            <w:r w:rsidRPr="00585701">
              <w:rPr>
                <w:rFonts w:ascii="Arial" w:hAnsi="Arial" w:cs="Arial"/>
                <w:b/>
                <w:sz w:val="22"/>
                <w:szCs w:val="22"/>
              </w:rPr>
              <w:t xml:space="preserve"> 6. Ankara Biyoteknoloji Günleri</w:t>
            </w:r>
            <w:r w:rsidRPr="00585701">
              <w:rPr>
                <w:rFonts w:ascii="Arial" w:hAnsi="Arial" w:cs="Arial"/>
                <w:sz w:val="22"/>
                <w:szCs w:val="22"/>
              </w:rPr>
              <w:t>: Biyoteknoloji, Biyogüvenlik ve Sosyo-ekonomik Yaklaşımlar, 15-17 Kasım, Ankara, 200-222</w:t>
            </w:r>
          </w:p>
        </w:tc>
      </w:tr>
      <w:tr w:rsidR="001638B2" w:rsidRPr="00585701" w14:paraId="2C492BBE" w14:textId="77777777" w:rsidTr="00CF5A9E">
        <w:trPr>
          <w:trHeight w:val="1268"/>
        </w:trPr>
        <w:tc>
          <w:tcPr>
            <w:tcW w:w="2127" w:type="dxa"/>
            <w:shd w:val="clear" w:color="auto" w:fill="auto"/>
            <w:vAlign w:val="center"/>
          </w:tcPr>
          <w:p w14:paraId="5003B30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38F8650B"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AKSOY, F. ve </w:t>
            </w:r>
            <w:r w:rsidRPr="00585701">
              <w:rPr>
                <w:rFonts w:ascii="Arial" w:hAnsi="Arial" w:cs="Arial"/>
                <w:b/>
                <w:sz w:val="22"/>
                <w:szCs w:val="22"/>
              </w:rPr>
              <w:t>ÖZGEN, Ö.</w:t>
            </w:r>
            <w:r w:rsidRPr="00585701">
              <w:rPr>
                <w:rFonts w:ascii="Arial" w:hAnsi="Arial" w:cs="Arial"/>
                <w:sz w:val="22"/>
                <w:szCs w:val="22"/>
              </w:rPr>
              <w:t xml:space="preserve"> 2007. Tüketicilerin genetik olarak değiştirilmiş gıdalara ilişkin bilgi ve görüşleri: Adana örneği.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187-200</w:t>
            </w:r>
          </w:p>
        </w:tc>
      </w:tr>
      <w:tr w:rsidR="001638B2" w:rsidRPr="00585701" w14:paraId="49DF11FE" w14:textId="77777777" w:rsidTr="00CF5A9E">
        <w:trPr>
          <w:trHeight w:val="1130"/>
        </w:trPr>
        <w:tc>
          <w:tcPr>
            <w:tcW w:w="2127" w:type="dxa"/>
            <w:shd w:val="clear" w:color="auto" w:fill="auto"/>
            <w:vAlign w:val="center"/>
          </w:tcPr>
          <w:p w14:paraId="0E1FDC36"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774FC254"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ÖZMETE, E. ve BAYOĞLU, A.S. 2003. Sağlık sektöründe çalışan kurum ev idaresi personelinin iş doyumunda üniformanın etkisi. </w:t>
            </w:r>
            <w:r w:rsidRPr="00585701">
              <w:rPr>
                <w:rFonts w:ascii="Arial" w:hAnsi="Arial" w:cs="Arial"/>
                <w:b/>
                <w:sz w:val="22"/>
                <w:szCs w:val="22"/>
              </w:rPr>
              <w:t>9. Ergonomi Kongresi,</w:t>
            </w:r>
            <w:r w:rsidRPr="00585701">
              <w:rPr>
                <w:rFonts w:ascii="Arial" w:hAnsi="Arial" w:cs="Arial"/>
                <w:sz w:val="22"/>
                <w:szCs w:val="22"/>
              </w:rPr>
              <w:t xml:space="preserve"> 16-18 Ekim, Pamukkale Üniversitesi Kongre Merkezi, Kınıklı Kampüsü, Denizli, 87-96</w:t>
            </w:r>
          </w:p>
        </w:tc>
      </w:tr>
      <w:tr w:rsidR="001638B2" w:rsidRPr="00585701" w14:paraId="2C51A2A4" w14:textId="77777777" w:rsidTr="00CF5A9E">
        <w:trPr>
          <w:trHeight w:val="976"/>
        </w:trPr>
        <w:tc>
          <w:tcPr>
            <w:tcW w:w="2127" w:type="dxa"/>
            <w:shd w:val="clear" w:color="auto" w:fill="auto"/>
            <w:vAlign w:val="center"/>
          </w:tcPr>
          <w:p w14:paraId="0DC21252"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14:paraId="69458D7B"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2000. Reklamlar ve çocuk tüketicilerin istismarı. </w:t>
            </w:r>
            <w:r w:rsidRPr="00585701">
              <w:rPr>
                <w:rFonts w:ascii="Arial" w:hAnsi="Arial" w:cs="Arial"/>
                <w:b/>
                <w:sz w:val="22"/>
                <w:szCs w:val="22"/>
              </w:rPr>
              <w:t>I. İstanbul Çocuk Kurultayı Araşıtırmalar Kitabı,</w:t>
            </w:r>
            <w:r w:rsidRPr="00585701">
              <w:rPr>
                <w:rFonts w:ascii="Arial" w:hAnsi="Arial" w:cs="Arial"/>
                <w:bCs/>
                <w:sz w:val="22"/>
                <w:szCs w:val="22"/>
              </w:rPr>
              <w:t xml:space="preserve"> Ed. S.U. Sayıta ve M. R. Şirin, İstanbul Çocukları Vakfı Yay. 4, İstanbul, 245-254</w:t>
            </w:r>
          </w:p>
        </w:tc>
      </w:tr>
      <w:tr w:rsidR="001638B2" w:rsidRPr="00585701" w14:paraId="1C29ECD8" w14:textId="77777777" w:rsidTr="00FC5245">
        <w:trPr>
          <w:trHeight w:val="848"/>
        </w:trPr>
        <w:tc>
          <w:tcPr>
            <w:tcW w:w="2127" w:type="dxa"/>
            <w:shd w:val="clear" w:color="auto" w:fill="auto"/>
            <w:vAlign w:val="center"/>
          </w:tcPr>
          <w:p w14:paraId="52D94A3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14:paraId="750000C1"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2000. Kırsal kesimde kadın eğitimi. </w:t>
            </w:r>
            <w:r w:rsidRPr="00585701">
              <w:rPr>
                <w:rFonts w:ascii="Arial" w:hAnsi="Arial" w:cs="Arial"/>
                <w:b/>
                <w:sz w:val="22"/>
                <w:szCs w:val="22"/>
              </w:rPr>
              <w:t>Türkiye Ziraat Mühendisliği V. Teknik Kongresi,</w:t>
            </w:r>
            <w:r w:rsidRPr="00585701">
              <w:rPr>
                <w:rFonts w:ascii="Arial" w:hAnsi="Arial" w:cs="Arial"/>
                <w:bCs/>
                <w:sz w:val="22"/>
                <w:szCs w:val="22"/>
              </w:rPr>
              <w:t xml:space="preserve"> 17-21 Ocak, TMMOB Ziraat Mühendisleri Odası Yay. Ankara,  1063-1078</w:t>
            </w:r>
          </w:p>
        </w:tc>
      </w:tr>
      <w:tr w:rsidR="001638B2" w:rsidRPr="00585701" w14:paraId="2A042662" w14:textId="77777777" w:rsidTr="00FC5245">
        <w:trPr>
          <w:trHeight w:val="840"/>
        </w:trPr>
        <w:tc>
          <w:tcPr>
            <w:tcW w:w="2127" w:type="dxa"/>
            <w:shd w:val="clear" w:color="auto" w:fill="auto"/>
            <w:vAlign w:val="center"/>
          </w:tcPr>
          <w:p w14:paraId="0F6FD058"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14:paraId="4F988A72"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1999. Yerli ve yabancı turistlerin tüketim davranışları: Kapadokya örneği. </w:t>
            </w:r>
            <w:r w:rsidRPr="00585701">
              <w:rPr>
                <w:rFonts w:ascii="Arial" w:hAnsi="Arial" w:cs="Arial"/>
                <w:b/>
                <w:sz w:val="22"/>
                <w:szCs w:val="22"/>
              </w:rPr>
              <w:t>IV. Ulusal Pazarlama Kongresi</w:t>
            </w:r>
            <w:r w:rsidRPr="00585701">
              <w:rPr>
                <w:rFonts w:ascii="Arial" w:hAnsi="Arial" w:cs="Arial"/>
                <w:sz w:val="22"/>
                <w:szCs w:val="22"/>
              </w:rPr>
              <w:t>, 18-20 Kasım, Antakya, Hatay, 312-320</w:t>
            </w:r>
          </w:p>
        </w:tc>
      </w:tr>
      <w:tr w:rsidR="001638B2" w:rsidRPr="00585701" w14:paraId="3C5FB320" w14:textId="77777777" w:rsidTr="00FC5245">
        <w:trPr>
          <w:trHeight w:val="993"/>
        </w:trPr>
        <w:tc>
          <w:tcPr>
            <w:tcW w:w="2127" w:type="dxa"/>
            <w:shd w:val="clear" w:color="auto" w:fill="auto"/>
            <w:vAlign w:val="center"/>
          </w:tcPr>
          <w:p w14:paraId="7C4157D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14:paraId="71D2BB13"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KALINKARA, V. ve </w:t>
            </w:r>
            <w:r w:rsidRPr="00585701">
              <w:rPr>
                <w:rFonts w:ascii="Arial" w:hAnsi="Arial" w:cs="Arial"/>
                <w:b/>
                <w:sz w:val="22"/>
                <w:szCs w:val="22"/>
              </w:rPr>
              <w:t>ÖZGEN, Ö.</w:t>
            </w:r>
            <w:r w:rsidRPr="00585701">
              <w:rPr>
                <w:rFonts w:ascii="Arial" w:hAnsi="Arial" w:cs="Arial"/>
                <w:sz w:val="22"/>
                <w:szCs w:val="22"/>
              </w:rPr>
              <w:t xml:space="preserve"> 1999. Ev ekipmanlarının kullanımında tasarımdan kayanaklanan güçlükler: Tüketim ergonomisi. </w:t>
            </w:r>
            <w:r w:rsidRPr="00585701">
              <w:rPr>
                <w:rFonts w:ascii="Arial" w:hAnsi="Arial" w:cs="Arial"/>
                <w:b/>
                <w:sz w:val="22"/>
                <w:szCs w:val="22"/>
              </w:rPr>
              <w:t>VII Ulusal Ergonomi Kongresi</w:t>
            </w:r>
            <w:r w:rsidRPr="00585701">
              <w:rPr>
                <w:rFonts w:ascii="Arial" w:hAnsi="Arial" w:cs="Arial"/>
                <w:sz w:val="22"/>
                <w:szCs w:val="22"/>
              </w:rPr>
              <w:t>, 14-16 Ekim, Adana, 190-199</w:t>
            </w:r>
          </w:p>
        </w:tc>
      </w:tr>
      <w:tr w:rsidR="001638B2" w:rsidRPr="00585701" w14:paraId="5D70ED3E" w14:textId="77777777" w:rsidTr="00FC5245">
        <w:trPr>
          <w:trHeight w:val="837"/>
        </w:trPr>
        <w:tc>
          <w:tcPr>
            <w:tcW w:w="2127" w:type="dxa"/>
            <w:shd w:val="clear" w:color="auto" w:fill="auto"/>
            <w:vAlign w:val="center"/>
          </w:tcPr>
          <w:p w14:paraId="3E67A9C4"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14:paraId="29E8A78F"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KALINKARA, V. </w:t>
            </w:r>
            <w:r w:rsidRPr="00585701">
              <w:rPr>
                <w:rFonts w:ascii="Arial" w:hAnsi="Arial" w:cs="Arial"/>
                <w:b/>
                <w:sz w:val="22"/>
                <w:szCs w:val="22"/>
              </w:rPr>
              <w:t>ÖZGEN, Ö.</w:t>
            </w:r>
            <w:r w:rsidRPr="00585701">
              <w:rPr>
                <w:rFonts w:ascii="Arial" w:hAnsi="Arial" w:cs="Arial"/>
                <w:sz w:val="22"/>
                <w:szCs w:val="22"/>
              </w:rPr>
              <w:t xml:space="preserve"> ve GÖRGÜN BARAN, A. 1998. Üniversiteler ve gönüllü kuruluşların yaşlıların yaşam kalitesini iyileştirmeye yönelik çalışmaları. </w:t>
            </w:r>
            <w:r w:rsidRPr="00585701">
              <w:rPr>
                <w:rFonts w:ascii="Arial" w:hAnsi="Arial" w:cs="Arial"/>
                <w:b/>
                <w:sz w:val="22"/>
                <w:szCs w:val="22"/>
              </w:rPr>
              <w:t>III. Yaşlılık Kurultayı</w:t>
            </w:r>
            <w:r w:rsidRPr="00585701">
              <w:rPr>
                <w:rFonts w:ascii="Arial" w:hAnsi="Arial" w:cs="Arial"/>
                <w:sz w:val="22"/>
                <w:szCs w:val="22"/>
              </w:rPr>
              <w:t>, 5-7 Ekim, 1998, Ankara</w:t>
            </w:r>
          </w:p>
        </w:tc>
      </w:tr>
      <w:tr w:rsidR="001638B2" w:rsidRPr="00585701" w14:paraId="077E9A8B" w14:textId="77777777" w:rsidTr="00FC5245">
        <w:trPr>
          <w:trHeight w:val="693"/>
        </w:trPr>
        <w:tc>
          <w:tcPr>
            <w:tcW w:w="2127" w:type="dxa"/>
            <w:shd w:val="clear" w:color="auto" w:fill="auto"/>
            <w:vAlign w:val="center"/>
          </w:tcPr>
          <w:p w14:paraId="504A4AA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14:paraId="4D1DB391"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1998. Yaşlı, aile ve toplum: Değişen roller. </w:t>
            </w:r>
            <w:r w:rsidRPr="00585701">
              <w:rPr>
                <w:rFonts w:ascii="Arial" w:hAnsi="Arial" w:cs="Arial"/>
                <w:b/>
                <w:sz w:val="22"/>
                <w:szCs w:val="22"/>
              </w:rPr>
              <w:t>Yaşlılıkta Aile Etkileşimi Sempozyumu</w:t>
            </w:r>
            <w:r w:rsidRPr="00585701">
              <w:rPr>
                <w:rFonts w:ascii="Arial" w:hAnsi="Arial" w:cs="Arial"/>
                <w:sz w:val="22"/>
                <w:szCs w:val="22"/>
              </w:rPr>
              <w:t>, 27 Mart, İzmir</w:t>
            </w:r>
          </w:p>
        </w:tc>
      </w:tr>
      <w:tr w:rsidR="001638B2" w:rsidRPr="00585701" w14:paraId="1811528C" w14:textId="77777777" w:rsidTr="00FC5245">
        <w:trPr>
          <w:trHeight w:val="986"/>
        </w:trPr>
        <w:tc>
          <w:tcPr>
            <w:tcW w:w="2127" w:type="dxa"/>
            <w:shd w:val="clear" w:color="auto" w:fill="auto"/>
            <w:vAlign w:val="center"/>
          </w:tcPr>
          <w:p w14:paraId="1EFB8A4F"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14:paraId="32F5BAF0"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UFUK, H. 1998. Tüketim ergonomisi açısından oyuncaklar, oyun alanları ve eğlence parkları. </w:t>
            </w:r>
            <w:r w:rsidRPr="00585701">
              <w:rPr>
                <w:rFonts w:ascii="Arial" w:hAnsi="Arial" w:cs="Arial"/>
                <w:b/>
                <w:sz w:val="22"/>
                <w:szCs w:val="22"/>
              </w:rPr>
              <w:t>VI. Ergonomi Kongresi</w:t>
            </w:r>
            <w:r w:rsidRPr="00585701">
              <w:rPr>
                <w:rFonts w:ascii="Arial" w:hAnsi="Arial" w:cs="Arial"/>
                <w:sz w:val="22"/>
                <w:szCs w:val="22"/>
              </w:rPr>
              <w:t>, 27-29 Mayıs, Ankara, Milli Prodüktivite Merkezi Yay: 622, Ankara, 287-299</w:t>
            </w:r>
          </w:p>
        </w:tc>
      </w:tr>
      <w:tr w:rsidR="001638B2" w:rsidRPr="00585701" w14:paraId="0111B635" w14:textId="77777777" w:rsidTr="00FC5245">
        <w:trPr>
          <w:trHeight w:val="1397"/>
        </w:trPr>
        <w:tc>
          <w:tcPr>
            <w:tcW w:w="2127" w:type="dxa"/>
            <w:shd w:val="clear" w:color="auto" w:fill="auto"/>
            <w:vAlign w:val="center"/>
          </w:tcPr>
          <w:p w14:paraId="6B9871A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14:paraId="524D786C" w14:textId="79801259" w:rsidR="001638B2" w:rsidRPr="00585701" w:rsidRDefault="001638B2" w:rsidP="00A659E8">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1998. Kadınların evde gerçekleştirdikleri girişimcilik faaliyetlerinin aile yaşamına etkisi. (Ed. O. ÇİTCİ), </w:t>
            </w:r>
            <w:r w:rsidRPr="00585701">
              <w:rPr>
                <w:rFonts w:ascii="Arial" w:hAnsi="Arial" w:cs="Arial"/>
                <w:b/>
                <w:sz w:val="22"/>
                <w:szCs w:val="22"/>
              </w:rPr>
              <w:t>20. Yüzyılın Sonunda Kadınlar ve Gelecek Konferansı</w:t>
            </w:r>
            <w:r w:rsidRPr="00585701">
              <w:rPr>
                <w:rFonts w:ascii="Arial" w:hAnsi="Arial" w:cs="Arial"/>
                <w:sz w:val="22"/>
                <w:szCs w:val="22"/>
              </w:rPr>
              <w:t>, 19-21 Kasım, 1997, TODAİE Yay. No. 285</w:t>
            </w:r>
            <w:r w:rsidR="00A659E8">
              <w:rPr>
                <w:rFonts w:ascii="Arial" w:hAnsi="Arial" w:cs="Arial"/>
                <w:sz w:val="22"/>
                <w:szCs w:val="22"/>
              </w:rPr>
              <w:t>.İ</w:t>
            </w:r>
            <w:r w:rsidRPr="00585701">
              <w:rPr>
                <w:rFonts w:ascii="Arial" w:hAnsi="Arial" w:cs="Arial"/>
                <w:sz w:val="22"/>
                <w:szCs w:val="22"/>
              </w:rPr>
              <w:t>nsan Hakları Araştırma ve Derleme Merkezi, Yay. No. 16, Ankara, 285-302</w:t>
            </w:r>
          </w:p>
        </w:tc>
      </w:tr>
      <w:tr w:rsidR="001638B2" w:rsidRPr="00585701" w14:paraId="6A159DA7" w14:textId="77777777" w:rsidTr="00FC5245">
        <w:trPr>
          <w:trHeight w:val="979"/>
        </w:trPr>
        <w:tc>
          <w:tcPr>
            <w:tcW w:w="2127" w:type="dxa"/>
            <w:shd w:val="clear" w:color="auto" w:fill="auto"/>
            <w:vAlign w:val="center"/>
          </w:tcPr>
          <w:p w14:paraId="1F87C31B"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14</w:t>
            </w:r>
          </w:p>
        </w:tc>
        <w:tc>
          <w:tcPr>
            <w:tcW w:w="7826" w:type="dxa"/>
            <w:shd w:val="clear" w:color="auto" w:fill="auto"/>
            <w:vAlign w:val="center"/>
          </w:tcPr>
          <w:p w14:paraId="3654B0F6"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1997. Yaşlılar ve teknolojik değişim. </w:t>
            </w:r>
            <w:r w:rsidRPr="00585701">
              <w:rPr>
                <w:rFonts w:ascii="Arial" w:hAnsi="Arial" w:cs="Arial"/>
                <w:b/>
                <w:sz w:val="22"/>
                <w:szCs w:val="22"/>
              </w:rPr>
              <w:t>Yaşlılık ve Kentsel Yaşam Sempozyumu</w:t>
            </w:r>
            <w:r w:rsidRPr="00585701">
              <w:rPr>
                <w:rFonts w:ascii="Arial" w:hAnsi="Arial" w:cs="Arial"/>
                <w:sz w:val="22"/>
                <w:szCs w:val="22"/>
              </w:rPr>
              <w:t>, (Ed. V. Kalınkara ve A.F. Ersoy), 27 Mart, İzmir, Yaşlıları Koruma Derneği, Konak Belediyesi Yay. Ankara, s. 42-48</w:t>
            </w:r>
          </w:p>
        </w:tc>
      </w:tr>
      <w:tr w:rsidR="001638B2" w:rsidRPr="00585701" w14:paraId="0444C0D7" w14:textId="77777777" w:rsidTr="00FC5245">
        <w:trPr>
          <w:trHeight w:val="837"/>
        </w:trPr>
        <w:tc>
          <w:tcPr>
            <w:tcW w:w="2127" w:type="dxa"/>
            <w:shd w:val="clear" w:color="auto" w:fill="auto"/>
            <w:vAlign w:val="center"/>
          </w:tcPr>
          <w:p w14:paraId="5A4DEE60"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14:paraId="7ABEC97D" w14:textId="77777777"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KOSTAK, H. 1996. Yaşlılara yönelik pazar ve tüketici tatmini. </w:t>
            </w:r>
            <w:r w:rsidRPr="00585701">
              <w:rPr>
                <w:rFonts w:ascii="Arial" w:hAnsi="Arial" w:cs="Arial"/>
                <w:b/>
                <w:sz w:val="22"/>
                <w:szCs w:val="22"/>
              </w:rPr>
              <w:t>Yaşlılık ve Yaşam Kalitesi Sempozyumu</w:t>
            </w:r>
            <w:r w:rsidRPr="00585701">
              <w:rPr>
                <w:rFonts w:ascii="Arial" w:hAnsi="Arial" w:cs="Arial"/>
                <w:sz w:val="22"/>
                <w:szCs w:val="22"/>
              </w:rPr>
              <w:t>, 20 Mart, Ankara, Yaşlıları Koruma Derneği Yay. Ankara, 42-51</w:t>
            </w:r>
          </w:p>
        </w:tc>
      </w:tr>
      <w:tr w:rsidR="001638B2" w:rsidRPr="00585701" w14:paraId="25D86B0F" w14:textId="77777777" w:rsidTr="00FC5245">
        <w:trPr>
          <w:trHeight w:val="933"/>
        </w:trPr>
        <w:tc>
          <w:tcPr>
            <w:tcW w:w="2127" w:type="dxa"/>
            <w:shd w:val="clear" w:color="auto" w:fill="auto"/>
            <w:vAlign w:val="center"/>
          </w:tcPr>
          <w:p w14:paraId="5CA6B878"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14:paraId="02FFAE90"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1995. Çevre, yaşam kalitesi ve ergonomi. </w:t>
            </w:r>
            <w:r w:rsidRPr="00585701">
              <w:rPr>
                <w:rFonts w:ascii="Arial" w:hAnsi="Arial" w:cs="Arial"/>
                <w:b/>
                <w:sz w:val="22"/>
                <w:szCs w:val="22"/>
              </w:rPr>
              <w:t>V. Ergonomi Kongresi</w:t>
            </w:r>
            <w:r w:rsidRPr="00585701">
              <w:rPr>
                <w:rFonts w:ascii="Arial" w:hAnsi="Arial" w:cs="Arial"/>
                <w:sz w:val="22"/>
                <w:szCs w:val="22"/>
              </w:rPr>
              <w:t>, 15-17 Kasım, İstanbul, Milli Prodüktivite Merkezi Yay: 570, Ankara, 280-289</w:t>
            </w:r>
          </w:p>
        </w:tc>
      </w:tr>
      <w:tr w:rsidR="001638B2" w:rsidRPr="00585701" w14:paraId="2617A64D" w14:textId="77777777" w:rsidTr="00FC5245">
        <w:trPr>
          <w:trHeight w:val="833"/>
        </w:trPr>
        <w:tc>
          <w:tcPr>
            <w:tcW w:w="2127" w:type="dxa"/>
            <w:shd w:val="clear" w:color="auto" w:fill="auto"/>
            <w:vAlign w:val="center"/>
          </w:tcPr>
          <w:p w14:paraId="7A8FE063"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17</w:t>
            </w:r>
          </w:p>
        </w:tc>
        <w:tc>
          <w:tcPr>
            <w:tcW w:w="7826" w:type="dxa"/>
            <w:shd w:val="clear" w:color="auto" w:fill="auto"/>
            <w:vAlign w:val="center"/>
          </w:tcPr>
          <w:p w14:paraId="7CA020CF" w14:textId="77777777" w:rsidR="001638B2" w:rsidRPr="00585701" w:rsidRDefault="001638B2"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Çocuk tüketicilerin sosyalizasyonu. </w:t>
            </w:r>
            <w:r w:rsidRPr="00585701">
              <w:rPr>
                <w:rFonts w:ascii="Arial" w:hAnsi="Arial" w:cs="Arial"/>
                <w:b/>
                <w:sz w:val="22"/>
                <w:szCs w:val="22"/>
              </w:rPr>
              <w:t>10. YA-PA Okul Öncesi Eğitimi</w:t>
            </w:r>
            <w:r w:rsidRPr="00585701">
              <w:rPr>
                <w:rFonts w:ascii="Arial" w:hAnsi="Arial" w:cs="Arial"/>
                <w:sz w:val="22"/>
                <w:szCs w:val="22"/>
              </w:rPr>
              <w:t xml:space="preserve"> </w:t>
            </w:r>
            <w:r w:rsidRPr="00585701">
              <w:rPr>
                <w:rFonts w:ascii="Arial" w:hAnsi="Arial" w:cs="Arial"/>
                <w:b/>
                <w:sz w:val="22"/>
                <w:szCs w:val="22"/>
              </w:rPr>
              <w:t>ve Yaygınlaştırılması Semineri</w:t>
            </w:r>
            <w:r w:rsidRPr="00585701">
              <w:rPr>
                <w:rFonts w:ascii="Arial" w:hAnsi="Arial" w:cs="Arial"/>
                <w:sz w:val="22"/>
                <w:szCs w:val="22"/>
              </w:rPr>
              <w:t>, 22-25 Mayıs, Ankara, YA-PA Yayın Pazarlama, İstanbul, 353-362.</w:t>
            </w:r>
          </w:p>
        </w:tc>
      </w:tr>
      <w:tr w:rsidR="001638B2" w:rsidRPr="00585701" w14:paraId="4B9B1B16" w14:textId="77777777" w:rsidTr="00FC5245">
        <w:trPr>
          <w:trHeight w:val="844"/>
        </w:trPr>
        <w:tc>
          <w:tcPr>
            <w:tcW w:w="2127" w:type="dxa"/>
            <w:shd w:val="clear" w:color="auto" w:fill="auto"/>
            <w:vAlign w:val="center"/>
          </w:tcPr>
          <w:p w14:paraId="7453B09C"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18</w:t>
            </w:r>
          </w:p>
        </w:tc>
        <w:tc>
          <w:tcPr>
            <w:tcW w:w="7826" w:type="dxa"/>
            <w:shd w:val="clear" w:color="auto" w:fill="auto"/>
            <w:vAlign w:val="center"/>
          </w:tcPr>
          <w:p w14:paraId="49AB4C4E" w14:textId="77777777"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giyimde yeni bir boyut: Marka tutkusu. </w:t>
            </w:r>
            <w:r w:rsidRPr="00585701">
              <w:rPr>
                <w:rFonts w:ascii="Arial" w:hAnsi="Arial" w:cs="Arial"/>
                <w:b/>
                <w:sz w:val="22"/>
                <w:szCs w:val="22"/>
              </w:rPr>
              <w:t>1. Türkiye Hazırgiyim ve Konfeksiyon Kongresi</w:t>
            </w:r>
            <w:r w:rsidRPr="00585701">
              <w:rPr>
                <w:rFonts w:ascii="Arial" w:hAnsi="Arial" w:cs="Arial"/>
                <w:sz w:val="22"/>
                <w:szCs w:val="22"/>
              </w:rPr>
              <w:t>, 1-2 Aralık, İstanbul, Bildiri Derlemeleri, 255-261</w:t>
            </w:r>
          </w:p>
        </w:tc>
      </w:tr>
      <w:tr w:rsidR="001638B2" w:rsidRPr="00585701" w14:paraId="3100C479" w14:textId="77777777" w:rsidTr="00FC5245">
        <w:trPr>
          <w:trHeight w:val="843"/>
        </w:trPr>
        <w:tc>
          <w:tcPr>
            <w:tcW w:w="2127" w:type="dxa"/>
            <w:shd w:val="clear" w:color="auto" w:fill="auto"/>
            <w:vAlign w:val="center"/>
          </w:tcPr>
          <w:p w14:paraId="186AF12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19</w:t>
            </w:r>
          </w:p>
        </w:tc>
        <w:tc>
          <w:tcPr>
            <w:tcW w:w="7826" w:type="dxa"/>
            <w:shd w:val="clear" w:color="auto" w:fill="auto"/>
            <w:vAlign w:val="center"/>
          </w:tcPr>
          <w:p w14:paraId="59B28763"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Çocuk tüketicilerin güvenliği sistemine ergonomik bir yaklaşım. </w:t>
            </w:r>
            <w:r w:rsidRPr="00585701">
              <w:rPr>
                <w:rFonts w:ascii="Arial" w:hAnsi="Arial" w:cs="Arial"/>
                <w:b/>
                <w:sz w:val="22"/>
                <w:szCs w:val="22"/>
              </w:rPr>
              <w:t>IV. Ulusal Ergonomi Kongresi</w:t>
            </w:r>
            <w:r w:rsidRPr="00585701">
              <w:rPr>
                <w:rFonts w:ascii="Arial" w:hAnsi="Arial" w:cs="Arial"/>
                <w:sz w:val="22"/>
                <w:szCs w:val="22"/>
              </w:rPr>
              <w:t>, 20-22 Ekim, İzmir, Milli Prodüktivite Merkezi Yay. 509, İzmir 6-21</w:t>
            </w:r>
          </w:p>
        </w:tc>
      </w:tr>
      <w:tr w:rsidR="001638B2" w:rsidRPr="00585701" w14:paraId="26603BC8" w14:textId="77777777" w:rsidTr="00FC5245">
        <w:trPr>
          <w:trHeight w:val="840"/>
        </w:trPr>
        <w:tc>
          <w:tcPr>
            <w:tcW w:w="2127" w:type="dxa"/>
            <w:shd w:val="clear" w:color="auto" w:fill="auto"/>
            <w:vAlign w:val="center"/>
          </w:tcPr>
          <w:p w14:paraId="057E11D4"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20</w:t>
            </w:r>
          </w:p>
        </w:tc>
        <w:tc>
          <w:tcPr>
            <w:tcW w:w="7826" w:type="dxa"/>
            <w:shd w:val="clear" w:color="auto" w:fill="auto"/>
            <w:vAlign w:val="center"/>
          </w:tcPr>
          <w:p w14:paraId="507EAA83"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Kurumlarda ev idaresi hizmetlerini yürüten personelin çalışma koşullarının ergonomik açıdan incelenmesi. </w:t>
            </w:r>
            <w:r w:rsidRPr="00585701">
              <w:rPr>
                <w:rFonts w:ascii="Arial" w:hAnsi="Arial" w:cs="Arial"/>
                <w:b/>
                <w:sz w:val="22"/>
                <w:szCs w:val="22"/>
              </w:rPr>
              <w:t>IV. Ergonomi Kongresi</w:t>
            </w:r>
            <w:r w:rsidRPr="00585701">
              <w:rPr>
                <w:rFonts w:ascii="Arial" w:hAnsi="Arial" w:cs="Arial"/>
                <w:sz w:val="22"/>
                <w:szCs w:val="22"/>
              </w:rPr>
              <w:t>, 20-22 Ekim, İzmir, 204-219</w:t>
            </w:r>
          </w:p>
        </w:tc>
      </w:tr>
      <w:tr w:rsidR="001638B2" w:rsidRPr="00585701" w14:paraId="47277A4A" w14:textId="77777777" w:rsidTr="00CF5A9E">
        <w:trPr>
          <w:trHeight w:val="454"/>
        </w:trPr>
        <w:tc>
          <w:tcPr>
            <w:tcW w:w="2127" w:type="dxa"/>
            <w:shd w:val="clear" w:color="auto" w:fill="auto"/>
            <w:vAlign w:val="center"/>
          </w:tcPr>
          <w:p w14:paraId="54E2397A"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21</w:t>
            </w:r>
          </w:p>
        </w:tc>
        <w:tc>
          <w:tcPr>
            <w:tcW w:w="7826" w:type="dxa"/>
            <w:shd w:val="clear" w:color="auto" w:fill="auto"/>
            <w:vAlign w:val="center"/>
          </w:tcPr>
          <w:p w14:paraId="05C3E4A6"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Tüketici sorunları. </w:t>
            </w:r>
            <w:r w:rsidRPr="00585701">
              <w:rPr>
                <w:rFonts w:ascii="Arial" w:hAnsi="Arial" w:cs="Arial"/>
                <w:b/>
                <w:sz w:val="22"/>
                <w:szCs w:val="22"/>
              </w:rPr>
              <w:t>Tüketicilerle Elele Sempozyumu</w:t>
            </w:r>
            <w:r w:rsidRPr="00585701">
              <w:rPr>
                <w:rFonts w:ascii="Arial" w:hAnsi="Arial" w:cs="Arial"/>
                <w:sz w:val="22"/>
                <w:szCs w:val="22"/>
              </w:rPr>
              <w:t>, 15 Mart, İstanbul, Kadın Dernekleri Federasyonu Dergisi, 15 (2): 19-24</w:t>
            </w:r>
          </w:p>
        </w:tc>
      </w:tr>
      <w:tr w:rsidR="001638B2" w:rsidRPr="00585701" w14:paraId="1B7FE498" w14:textId="77777777" w:rsidTr="00FC5245">
        <w:trPr>
          <w:trHeight w:val="863"/>
        </w:trPr>
        <w:tc>
          <w:tcPr>
            <w:tcW w:w="2127" w:type="dxa"/>
            <w:shd w:val="clear" w:color="auto" w:fill="auto"/>
            <w:vAlign w:val="center"/>
          </w:tcPr>
          <w:p w14:paraId="508B3562" w14:textId="77777777"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22</w:t>
            </w:r>
          </w:p>
        </w:tc>
        <w:tc>
          <w:tcPr>
            <w:tcW w:w="7826" w:type="dxa"/>
            <w:shd w:val="clear" w:color="auto" w:fill="auto"/>
            <w:vAlign w:val="center"/>
          </w:tcPr>
          <w:p w14:paraId="078BDBE7" w14:textId="77777777"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Edremit körfezinde ev pansiyonculuğu. </w:t>
            </w:r>
            <w:r w:rsidRPr="00585701">
              <w:rPr>
                <w:rFonts w:ascii="Arial" w:hAnsi="Arial" w:cs="Arial"/>
                <w:b/>
                <w:sz w:val="22"/>
                <w:szCs w:val="22"/>
              </w:rPr>
              <w:t>II. Ulusal Turizm Kongresi</w:t>
            </w:r>
            <w:r w:rsidRPr="00585701">
              <w:rPr>
                <w:rFonts w:ascii="Arial" w:hAnsi="Arial" w:cs="Arial"/>
                <w:sz w:val="22"/>
                <w:szCs w:val="22"/>
              </w:rPr>
              <w:t>, 21-23 Kasım, Kuşadası, Belediye Yay. 4, Kuşadası, 155-165</w:t>
            </w:r>
          </w:p>
        </w:tc>
      </w:tr>
      <w:tr w:rsidR="001350CD" w:rsidRPr="00585701" w14:paraId="2EEC10EE" w14:textId="77777777" w:rsidTr="00FC5245">
        <w:trPr>
          <w:trHeight w:val="930"/>
        </w:trPr>
        <w:tc>
          <w:tcPr>
            <w:tcW w:w="2127" w:type="dxa"/>
            <w:shd w:val="clear" w:color="auto" w:fill="auto"/>
            <w:vAlign w:val="center"/>
          </w:tcPr>
          <w:p w14:paraId="14714D20"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23</w:t>
            </w:r>
          </w:p>
        </w:tc>
        <w:tc>
          <w:tcPr>
            <w:tcW w:w="7826" w:type="dxa"/>
            <w:shd w:val="clear" w:color="auto" w:fill="auto"/>
            <w:vAlign w:val="center"/>
          </w:tcPr>
          <w:p w14:paraId="59A8770D"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BAYRAKTAR, M. ve </w:t>
            </w:r>
            <w:r w:rsidRPr="00585701">
              <w:rPr>
                <w:rFonts w:ascii="Arial" w:hAnsi="Arial" w:cs="Arial"/>
                <w:b/>
                <w:sz w:val="22"/>
                <w:szCs w:val="22"/>
              </w:rPr>
              <w:t>ÖZGEN, Ö.</w:t>
            </w:r>
            <w:r w:rsidRPr="00585701">
              <w:rPr>
                <w:rFonts w:ascii="Arial" w:hAnsi="Arial" w:cs="Arial"/>
                <w:sz w:val="22"/>
                <w:szCs w:val="22"/>
              </w:rPr>
              <w:t xml:space="preserve"> 1991. Hazır giyim tüketiminde antropometri. </w:t>
            </w:r>
            <w:r w:rsidRPr="00585701">
              <w:rPr>
                <w:rFonts w:ascii="Arial" w:hAnsi="Arial" w:cs="Arial"/>
                <w:b/>
                <w:sz w:val="22"/>
                <w:szCs w:val="22"/>
              </w:rPr>
              <w:t>III. Ulusal Ergonomi Kongresi</w:t>
            </w:r>
            <w:r w:rsidRPr="00585701">
              <w:rPr>
                <w:rFonts w:ascii="Arial" w:hAnsi="Arial" w:cs="Arial"/>
                <w:sz w:val="22"/>
                <w:szCs w:val="22"/>
              </w:rPr>
              <w:t>, 22-24 Mayıs, Ankara, Milli Prodüktivite Merkezi Yay. 441, Ankara, 118-131</w:t>
            </w:r>
          </w:p>
        </w:tc>
      </w:tr>
      <w:tr w:rsidR="001350CD" w:rsidRPr="00585701" w14:paraId="3EA50AC2" w14:textId="77777777" w:rsidTr="00FC5245">
        <w:trPr>
          <w:trHeight w:val="1123"/>
        </w:trPr>
        <w:tc>
          <w:tcPr>
            <w:tcW w:w="2127" w:type="dxa"/>
            <w:shd w:val="clear" w:color="auto" w:fill="auto"/>
            <w:vAlign w:val="center"/>
          </w:tcPr>
          <w:p w14:paraId="315240D2"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24</w:t>
            </w:r>
          </w:p>
        </w:tc>
        <w:tc>
          <w:tcPr>
            <w:tcW w:w="7826" w:type="dxa"/>
            <w:shd w:val="clear" w:color="auto" w:fill="auto"/>
            <w:vAlign w:val="center"/>
          </w:tcPr>
          <w:p w14:paraId="3B8D8145"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1989. Mutfak çalışma merkezlerinde optimum iş yüksekliği ve antropometrik ölçüm ilişkisi üzerinde bir araştırma. </w:t>
            </w:r>
            <w:r w:rsidRPr="00585701">
              <w:rPr>
                <w:rFonts w:ascii="Arial" w:hAnsi="Arial" w:cs="Arial"/>
                <w:b/>
                <w:sz w:val="22"/>
                <w:szCs w:val="22"/>
              </w:rPr>
              <w:t>II. Ulusal Ergonomi Kongresi</w:t>
            </w:r>
            <w:r w:rsidRPr="00585701">
              <w:rPr>
                <w:rFonts w:ascii="Arial" w:hAnsi="Arial" w:cs="Arial"/>
                <w:sz w:val="22"/>
                <w:szCs w:val="22"/>
              </w:rPr>
              <w:t>, 23-26 Mayıs, Adana, Milli Prodüktivite Merkezi Yay: 379, Ankara, 312-323</w:t>
            </w:r>
          </w:p>
        </w:tc>
      </w:tr>
      <w:tr w:rsidR="001350CD" w:rsidRPr="00585701" w14:paraId="4DF6989D" w14:textId="77777777" w:rsidTr="00FC5245">
        <w:trPr>
          <w:trHeight w:val="841"/>
        </w:trPr>
        <w:tc>
          <w:tcPr>
            <w:tcW w:w="2127" w:type="dxa"/>
            <w:shd w:val="clear" w:color="auto" w:fill="auto"/>
            <w:vAlign w:val="center"/>
          </w:tcPr>
          <w:p w14:paraId="5C9A9462" w14:textId="77777777"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25</w:t>
            </w:r>
          </w:p>
        </w:tc>
        <w:tc>
          <w:tcPr>
            <w:tcW w:w="7826" w:type="dxa"/>
            <w:shd w:val="clear" w:color="auto" w:fill="auto"/>
            <w:vAlign w:val="center"/>
          </w:tcPr>
          <w:p w14:paraId="313B60A0" w14:textId="77777777" w:rsidR="001350CD" w:rsidRPr="00585701" w:rsidRDefault="001350CD"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KALINKARA, V. 1988. Ekosistem açısından ailede enerji tasarrufu ve bazı tasarruf önerileri. </w:t>
            </w:r>
            <w:r w:rsidRPr="00585701">
              <w:rPr>
                <w:rFonts w:ascii="Arial" w:hAnsi="Arial" w:cs="Arial"/>
                <w:b/>
                <w:sz w:val="22"/>
                <w:szCs w:val="22"/>
              </w:rPr>
              <w:t>Konutlarda Enerji Tasarrufu Semineri</w:t>
            </w:r>
            <w:r w:rsidRPr="00585701">
              <w:rPr>
                <w:rFonts w:ascii="Arial" w:hAnsi="Arial" w:cs="Arial"/>
                <w:sz w:val="22"/>
                <w:szCs w:val="22"/>
              </w:rPr>
              <w:t>, 1-2 Aralık, Ankara, 18 s</w:t>
            </w:r>
          </w:p>
        </w:tc>
      </w:tr>
    </w:tbl>
    <w:p w14:paraId="0849AB9C" w14:textId="77777777" w:rsidR="00664B09" w:rsidRPr="00585701" w:rsidRDefault="00664B09" w:rsidP="00C27E37">
      <w:pPr>
        <w:rPr>
          <w:rFonts w:ascii="Arial" w:hAnsi="Arial" w:cs="Arial"/>
          <w:b/>
          <w:sz w:val="22"/>
          <w:szCs w:val="22"/>
        </w:rPr>
      </w:pPr>
    </w:p>
    <w:p w14:paraId="0D493AB8" w14:textId="77777777" w:rsidR="00D514BE" w:rsidRDefault="00D514BE" w:rsidP="00C27E37">
      <w:pPr>
        <w:rPr>
          <w:rFonts w:ascii="Arial" w:hAnsi="Arial" w:cs="Arial"/>
          <w:b/>
          <w:sz w:val="22"/>
          <w:szCs w:val="22"/>
        </w:rPr>
      </w:pPr>
    </w:p>
    <w:p w14:paraId="4D5E5D6A" w14:textId="77777777" w:rsidR="003F3A8F" w:rsidRPr="00585701" w:rsidRDefault="00664B09" w:rsidP="00C27E37">
      <w:pPr>
        <w:rPr>
          <w:rFonts w:ascii="Arial" w:hAnsi="Arial" w:cs="Arial"/>
          <w:b/>
          <w:sz w:val="22"/>
          <w:szCs w:val="22"/>
        </w:rPr>
      </w:pPr>
      <w:r w:rsidRPr="00585701">
        <w:rPr>
          <w:rFonts w:ascii="Arial" w:hAnsi="Arial" w:cs="Arial"/>
          <w:b/>
          <w:sz w:val="22"/>
          <w:szCs w:val="22"/>
        </w:rPr>
        <w:t>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276115" w:rsidRPr="00585701" w14:paraId="11E052FE" w14:textId="77777777" w:rsidTr="00FC5245">
        <w:trPr>
          <w:trHeight w:val="902"/>
        </w:trPr>
        <w:tc>
          <w:tcPr>
            <w:tcW w:w="2127" w:type="dxa"/>
            <w:shd w:val="clear" w:color="auto" w:fill="auto"/>
            <w:vAlign w:val="center"/>
          </w:tcPr>
          <w:p w14:paraId="38328AAB"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05FE8FD3" w14:textId="0F719AC9"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EMİROĞLU, H YILDIZ, M. </w:t>
            </w:r>
            <w:r w:rsidRPr="00585701">
              <w:rPr>
                <w:rFonts w:ascii="Arial" w:hAnsi="Arial" w:cs="Arial"/>
                <w:bCs/>
                <w:sz w:val="22"/>
                <w:szCs w:val="22"/>
              </w:rPr>
              <w:t>TAŞ, A.S.</w:t>
            </w:r>
            <w:r w:rsidRPr="00585701">
              <w:rPr>
                <w:rFonts w:ascii="Arial" w:hAnsi="Arial" w:cs="Arial"/>
                <w:b/>
                <w:bCs/>
                <w:sz w:val="22"/>
                <w:szCs w:val="22"/>
              </w:rPr>
              <w:t xml:space="preserve"> </w:t>
            </w:r>
            <w:r w:rsidRPr="00585701">
              <w:rPr>
                <w:rFonts w:ascii="Arial" w:hAnsi="Arial" w:cs="Arial"/>
                <w:sz w:val="22"/>
                <w:szCs w:val="22"/>
              </w:rPr>
              <w:t xml:space="preserve">ve PURUTÇUOĞLU, E. 2007. </w:t>
            </w:r>
            <w:r w:rsidR="00A659E8">
              <w:rPr>
                <w:rFonts w:ascii="Arial" w:hAnsi="Arial" w:cs="Arial"/>
                <w:sz w:val="22"/>
                <w:szCs w:val="22"/>
                <w:lang w:val="fr-FR"/>
              </w:rPr>
              <w:t xml:space="preserve">Tüketiciler ve modern </w:t>
            </w:r>
            <w:proofErr w:type="gramStart"/>
            <w:r w:rsidR="00A659E8">
              <w:rPr>
                <w:rFonts w:ascii="Arial" w:hAnsi="Arial" w:cs="Arial"/>
                <w:sz w:val="22"/>
                <w:szCs w:val="22"/>
                <w:lang w:val="fr-FR"/>
              </w:rPr>
              <w:t>b</w:t>
            </w:r>
            <w:r w:rsidRPr="00585701">
              <w:rPr>
                <w:rFonts w:ascii="Arial" w:hAnsi="Arial" w:cs="Arial"/>
                <w:sz w:val="22"/>
                <w:szCs w:val="22"/>
                <w:lang w:val="fr-FR"/>
              </w:rPr>
              <w:t>iyoteknoloji:</w:t>
            </w:r>
            <w:proofErr w:type="gramEnd"/>
            <w:r w:rsidRPr="00585701">
              <w:rPr>
                <w:rFonts w:ascii="Arial" w:hAnsi="Arial" w:cs="Arial"/>
                <w:sz w:val="22"/>
                <w:szCs w:val="22"/>
                <w:lang w:val="fr-FR"/>
              </w:rPr>
              <w:t xml:space="preserve"> Model </w:t>
            </w:r>
            <w:r w:rsidR="00A659E8">
              <w:rPr>
                <w:rFonts w:ascii="Arial" w:hAnsi="Arial" w:cs="Arial"/>
                <w:sz w:val="22"/>
                <w:szCs w:val="22"/>
              </w:rPr>
              <w:t>y</w:t>
            </w:r>
            <w:r w:rsidRPr="00585701">
              <w:rPr>
                <w:rFonts w:ascii="Arial" w:hAnsi="Arial" w:cs="Arial"/>
                <w:sz w:val="22"/>
                <w:szCs w:val="22"/>
              </w:rPr>
              <w:t>aklaşımlar</w:t>
            </w:r>
            <w:r w:rsidRPr="00585701">
              <w:rPr>
                <w:rFonts w:ascii="Arial" w:hAnsi="Arial" w:cs="Arial"/>
                <w:sz w:val="22"/>
                <w:szCs w:val="22"/>
                <w:lang w:val="fr-FR"/>
              </w:rPr>
              <w:t xml:space="preserve">. </w:t>
            </w:r>
            <w:r w:rsidRPr="00585701">
              <w:rPr>
                <w:rFonts w:ascii="Arial" w:hAnsi="Arial" w:cs="Arial"/>
                <w:b/>
                <w:sz w:val="22"/>
                <w:szCs w:val="22"/>
                <w:lang w:val="fr-FR"/>
              </w:rPr>
              <w:t>Biyoteknoloji Enstitüsü Yayınları</w:t>
            </w:r>
            <w:r w:rsidRPr="00585701">
              <w:rPr>
                <w:rFonts w:ascii="Arial" w:hAnsi="Arial" w:cs="Arial"/>
                <w:sz w:val="22"/>
                <w:szCs w:val="22"/>
                <w:lang w:val="fr-FR"/>
              </w:rPr>
              <w:t xml:space="preserve"> No: 1, Ankara Üniversitesi Basımevi, Ankara, 254 s.</w:t>
            </w:r>
          </w:p>
        </w:tc>
      </w:tr>
      <w:tr w:rsidR="00276115" w:rsidRPr="00585701" w14:paraId="4DE952C2" w14:textId="77777777" w:rsidTr="00FC5245">
        <w:trPr>
          <w:trHeight w:val="902"/>
        </w:trPr>
        <w:tc>
          <w:tcPr>
            <w:tcW w:w="2127" w:type="dxa"/>
            <w:shd w:val="clear" w:color="auto" w:fill="auto"/>
            <w:vAlign w:val="center"/>
          </w:tcPr>
          <w:p w14:paraId="65DC9CBC"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5B75B68E"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2001. Aile ekonomisi. </w:t>
            </w:r>
            <w:r w:rsidRPr="00585701">
              <w:rPr>
                <w:rFonts w:ascii="Arial" w:hAnsi="Arial" w:cs="Arial"/>
                <w:b/>
                <w:sz w:val="22"/>
                <w:szCs w:val="22"/>
              </w:rPr>
              <w:t>A.Ü. Ziraat Fakültesi Yay</w:t>
            </w:r>
            <w:r w:rsidRPr="00585701">
              <w:rPr>
                <w:rFonts w:ascii="Arial" w:hAnsi="Arial" w:cs="Arial"/>
                <w:sz w:val="22"/>
                <w:szCs w:val="22"/>
              </w:rPr>
              <w:t>: 1517, Ders Kitabı: 470, A.Ü. Basımevi, Ankara.</w:t>
            </w:r>
          </w:p>
        </w:tc>
      </w:tr>
      <w:tr w:rsidR="00276115" w:rsidRPr="00585701" w14:paraId="4B08750B" w14:textId="77777777" w:rsidTr="00FC5245">
        <w:trPr>
          <w:trHeight w:val="902"/>
        </w:trPr>
        <w:tc>
          <w:tcPr>
            <w:tcW w:w="2127" w:type="dxa"/>
            <w:shd w:val="clear" w:color="auto" w:fill="auto"/>
            <w:vAlign w:val="center"/>
          </w:tcPr>
          <w:p w14:paraId="0B18A8E8"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4C148A3F"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UFUK, H. ve </w:t>
            </w:r>
            <w:r w:rsidRPr="00585701">
              <w:rPr>
                <w:rFonts w:ascii="Arial" w:hAnsi="Arial" w:cs="Arial"/>
                <w:b/>
                <w:sz w:val="22"/>
                <w:szCs w:val="22"/>
              </w:rPr>
              <w:t>ÖZGEN, Ö</w:t>
            </w:r>
            <w:r w:rsidRPr="00585701">
              <w:rPr>
                <w:rFonts w:ascii="Arial" w:hAnsi="Arial" w:cs="Arial"/>
                <w:sz w:val="22"/>
                <w:szCs w:val="22"/>
              </w:rPr>
              <w:t xml:space="preserve"> 2000. Kadın girişimcilerin sosyo-kültürel ve ekonomik profili: Ankara örneği. T.C. Sanayi ve Ticaret Bakanlığı, </w:t>
            </w:r>
            <w:r w:rsidRPr="00585701">
              <w:rPr>
                <w:rFonts w:ascii="Arial" w:hAnsi="Arial" w:cs="Arial"/>
                <w:b/>
                <w:sz w:val="22"/>
                <w:szCs w:val="22"/>
              </w:rPr>
              <w:t>KOSGEB Küçük ve Orta Ölçekli Sanayi Geliştirme ve Destekleme İdaresi</w:t>
            </w:r>
            <w:r w:rsidRPr="00585701">
              <w:rPr>
                <w:rFonts w:ascii="Arial" w:hAnsi="Arial" w:cs="Arial"/>
                <w:sz w:val="22"/>
                <w:szCs w:val="22"/>
              </w:rPr>
              <w:t xml:space="preserve"> </w:t>
            </w:r>
            <w:r w:rsidRPr="00585701">
              <w:rPr>
                <w:rFonts w:ascii="Arial" w:hAnsi="Arial" w:cs="Arial"/>
                <w:b/>
                <w:sz w:val="22"/>
                <w:szCs w:val="22"/>
              </w:rPr>
              <w:t>Başkanlığı Yay.</w:t>
            </w:r>
            <w:r w:rsidRPr="00585701">
              <w:rPr>
                <w:rFonts w:ascii="Arial" w:hAnsi="Arial" w:cs="Arial"/>
                <w:sz w:val="22"/>
                <w:szCs w:val="22"/>
              </w:rPr>
              <w:t xml:space="preserve"> Mavi Ofset, Ankara, 118 s.</w:t>
            </w:r>
          </w:p>
        </w:tc>
      </w:tr>
      <w:tr w:rsidR="00276115" w:rsidRPr="00585701" w14:paraId="25AD71BE" w14:textId="77777777" w:rsidTr="00FC5245">
        <w:trPr>
          <w:trHeight w:val="902"/>
        </w:trPr>
        <w:tc>
          <w:tcPr>
            <w:tcW w:w="2127" w:type="dxa"/>
            <w:shd w:val="clear" w:color="auto" w:fill="auto"/>
            <w:vAlign w:val="center"/>
          </w:tcPr>
          <w:p w14:paraId="1E7EFEE4"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lastRenderedPageBreak/>
              <w:t>4</w:t>
            </w:r>
          </w:p>
        </w:tc>
        <w:tc>
          <w:tcPr>
            <w:tcW w:w="7826" w:type="dxa"/>
            <w:shd w:val="clear" w:color="auto" w:fill="auto"/>
            <w:vAlign w:val="center"/>
          </w:tcPr>
          <w:p w14:paraId="090526C8"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1995. Farklı sosyo-ekonomik düzeydeki ailelerin tatil kararı verme süreci. </w:t>
            </w:r>
            <w:r w:rsidRPr="00585701">
              <w:rPr>
                <w:rFonts w:ascii="Arial" w:hAnsi="Arial" w:cs="Arial"/>
                <w:b/>
                <w:sz w:val="22"/>
                <w:szCs w:val="22"/>
              </w:rPr>
              <w:t>Turizm Bakanlığı Yay</w:t>
            </w:r>
            <w:r w:rsidRPr="00585701">
              <w:rPr>
                <w:rFonts w:ascii="Arial" w:hAnsi="Arial" w:cs="Arial"/>
                <w:sz w:val="22"/>
                <w:szCs w:val="22"/>
              </w:rPr>
              <w:t>. 1995/1, Yatırımlar Genel Müdürlüğü Araştırma ve Geliştirme Dairesi Başkanlığı, Ankara, 76 s.</w:t>
            </w:r>
          </w:p>
        </w:tc>
      </w:tr>
      <w:tr w:rsidR="00276115" w:rsidRPr="00585701" w14:paraId="6A9E178D" w14:textId="77777777" w:rsidTr="00FC5245">
        <w:trPr>
          <w:trHeight w:val="902"/>
        </w:trPr>
        <w:tc>
          <w:tcPr>
            <w:tcW w:w="2127" w:type="dxa"/>
            <w:shd w:val="clear" w:color="auto" w:fill="auto"/>
            <w:vAlign w:val="center"/>
          </w:tcPr>
          <w:p w14:paraId="09F14A83"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08C437D2"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İnsan kapitaline yatırım. </w:t>
            </w:r>
            <w:r w:rsidRPr="00585701">
              <w:rPr>
                <w:rFonts w:ascii="Arial" w:hAnsi="Arial" w:cs="Arial"/>
                <w:b/>
                <w:sz w:val="22"/>
                <w:szCs w:val="22"/>
              </w:rPr>
              <w:t>A.Ü. Ziraat Fakültesi Yay</w:t>
            </w:r>
            <w:r w:rsidRPr="00585701">
              <w:rPr>
                <w:rFonts w:ascii="Arial" w:hAnsi="Arial" w:cs="Arial"/>
                <w:sz w:val="22"/>
                <w:szCs w:val="22"/>
              </w:rPr>
              <w:t>. 1304, Derlemeler: 57, A.Ü. Ziraat Fakültesi, Halkla İlişkiler ve Yayın Ünitesi, Ankara.</w:t>
            </w:r>
          </w:p>
        </w:tc>
      </w:tr>
      <w:tr w:rsidR="00276115" w:rsidRPr="00585701" w14:paraId="7F958443" w14:textId="77777777" w:rsidTr="00FC5245">
        <w:trPr>
          <w:trHeight w:val="902"/>
        </w:trPr>
        <w:tc>
          <w:tcPr>
            <w:tcW w:w="2127" w:type="dxa"/>
            <w:shd w:val="clear" w:color="auto" w:fill="auto"/>
            <w:vAlign w:val="center"/>
          </w:tcPr>
          <w:p w14:paraId="4DFA7921"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1D05B8F6" w14:textId="77777777"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Ev pansiyonculuğunun sosyo-kültürel ve ekonomik profili. </w:t>
            </w:r>
            <w:r w:rsidRPr="00585701">
              <w:rPr>
                <w:rFonts w:ascii="Arial" w:hAnsi="Arial" w:cs="Arial"/>
                <w:b/>
                <w:sz w:val="22"/>
                <w:szCs w:val="22"/>
              </w:rPr>
              <w:t>A.Ü. Ziraat Fakültesi Yay</w:t>
            </w:r>
            <w:r w:rsidRPr="00585701">
              <w:rPr>
                <w:rFonts w:ascii="Arial" w:hAnsi="Arial" w:cs="Arial"/>
                <w:sz w:val="22"/>
                <w:szCs w:val="22"/>
              </w:rPr>
              <w:t>. 1271, Bilimsel Araştırma ve İncelemeler: 704, A.Ü. Ziraat Fakültesi, Baskı-Ofset Ünitesi, Ankara, 118 s.</w:t>
            </w:r>
          </w:p>
        </w:tc>
      </w:tr>
      <w:tr w:rsidR="00664B09" w:rsidRPr="00585701" w14:paraId="4F23B208" w14:textId="77777777" w:rsidTr="00FC5245">
        <w:trPr>
          <w:trHeight w:val="902"/>
        </w:trPr>
        <w:tc>
          <w:tcPr>
            <w:tcW w:w="2127" w:type="dxa"/>
            <w:shd w:val="clear" w:color="auto" w:fill="auto"/>
            <w:vAlign w:val="center"/>
          </w:tcPr>
          <w:p w14:paraId="260008CF" w14:textId="77777777"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6A5EBA73" w14:textId="77777777" w:rsidR="00664B09"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İlkokul çağındaki çocukların tüketim davranışları üzerinde bir araştırma. </w:t>
            </w:r>
            <w:r w:rsidRPr="00585701">
              <w:rPr>
                <w:rFonts w:ascii="Arial" w:hAnsi="Arial" w:cs="Arial"/>
                <w:b/>
                <w:sz w:val="22"/>
                <w:szCs w:val="22"/>
              </w:rPr>
              <w:t>A.</w:t>
            </w:r>
            <w:proofErr w:type="gramStart"/>
            <w:r w:rsidRPr="00585701">
              <w:rPr>
                <w:rFonts w:ascii="Arial" w:hAnsi="Arial" w:cs="Arial"/>
                <w:b/>
                <w:sz w:val="22"/>
                <w:szCs w:val="22"/>
              </w:rPr>
              <w:t>Ü.Ziraat</w:t>
            </w:r>
            <w:proofErr w:type="gramEnd"/>
            <w:r w:rsidRPr="00585701">
              <w:rPr>
                <w:rFonts w:ascii="Arial" w:hAnsi="Arial" w:cs="Arial"/>
                <w:b/>
                <w:sz w:val="22"/>
                <w:szCs w:val="22"/>
              </w:rPr>
              <w:t xml:space="preserve"> Fakültesi Yay.</w:t>
            </w:r>
            <w:r w:rsidRPr="00585701">
              <w:rPr>
                <w:rFonts w:ascii="Arial" w:hAnsi="Arial" w:cs="Arial"/>
                <w:sz w:val="22"/>
                <w:szCs w:val="22"/>
              </w:rPr>
              <w:t xml:space="preserve"> 1270, Bilimsel Araştırma ve İncelemeler: 703, A.Ü. Ziraat Fakültesi, Baskı-Ofset Ünitesi, Ankara, 113 s.</w:t>
            </w:r>
          </w:p>
        </w:tc>
      </w:tr>
      <w:tr w:rsidR="00276115" w:rsidRPr="00585701" w14:paraId="167C7DE0" w14:textId="77777777" w:rsidTr="00FC5245">
        <w:trPr>
          <w:trHeight w:val="831"/>
        </w:trPr>
        <w:tc>
          <w:tcPr>
            <w:tcW w:w="2127" w:type="dxa"/>
            <w:shd w:val="clear" w:color="auto" w:fill="auto"/>
            <w:vAlign w:val="center"/>
          </w:tcPr>
          <w:p w14:paraId="2771B819"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50B04CBB" w14:textId="77777777" w:rsidR="00276115" w:rsidRPr="00585701" w:rsidRDefault="00276115" w:rsidP="007014DC">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1990. Mutfak çalışma merkezlerinde optimum iş yüksekliği ve antropometrik ölçüm ilişkisi üzerinde bir araştırma. </w:t>
            </w:r>
            <w:r w:rsidRPr="00585701">
              <w:rPr>
                <w:rFonts w:ascii="Arial" w:hAnsi="Arial" w:cs="Arial"/>
                <w:b/>
                <w:sz w:val="22"/>
                <w:szCs w:val="22"/>
              </w:rPr>
              <w:t xml:space="preserve">Milli Prodüktivite Merkezi Yay. </w:t>
            </w:r>
            <w:r w:rsidRPr="00585701">
              <w:rPr>
                <w:rFonts w:ascii="Arial" w:hAnsi="Arial" w:cs="Arial"/>
                <w:sz w:val="22"/>
                <w:szCs w:val="22"/>
              </w:rPr>
              <w:t>408, Şanal Matbaası, Ankara, 94 s.</w:t>
            </w:r>
          </w:p>
        </w:tc>
      </w:tr>
      <w:tr w:rsidR="00276115" w:rsidRPr="00585701" w14:paraId="2FD91C25" w14:textId="77777777" w:rsidTr="00FC5245">
        <w:trPr>
          <w:trHeight w:val="945"/>
        </w:trPr>
        <w:tc>
          <w:tcPr>
            <w:tcW w:w="2127" w:type="dxa"/>
            <w:shd w:val="clear" w:color="auto" w:fill="auto"/>
            <w:vAlign w:val="center"/>
          </w:tcPr>
          <w:p w14:paraId="40F5A8FB"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2B607E46"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Turistlerin tüketim faaliyetleri. </w:t>
            </w:r>
            <w:r w:rsidRPr="00585701">
              <w:rPr>
                <w:rFonts w:ascii="Arial" w:hAnsi="Arial" w:cs="Arial"/>
                <w:b/>
                <w:sz w:val="22"/>
                <w:szCs w:val="22"/>
              </w:rPr>
              <w:t>A.Ü. Ziraat Fakültesi Yay</w:t>
            </w:r>
            <w:r w:rsidRPr="00585701">
              <w:rPr>
                <w:rFonts w:ascii="Arial" w:hAnsi="Arial" w:cs="Arial"/>
                <w:sz w:val="22"/>
                <w:szCs w:val="22"/>
              </w:rPr>
              <w:t>. 1043, Derlemeler: 557, A.Ü. Ziraat Fakültesi, Baskı-Ofset Ünitesi, Ankara</w:t>
            </w:r>
          </w:p>
        </w:tc>
      </w:tr>
      <w:tr w:rsidR="00276115" w:rsidRPr="00585701" w14:paraId="0EAF02E9" w14:textId="77777777" w:rsidTr="00FC5245">
        <w:trPr>
          <w:trHeight w:val="845"/>
        </w:trPr>
        <w:tc>
          <w:tcPr>
            <w:tcW w:w="2127" w:type="dxa"/>
            <w:shd w:val="clear" w:color="auto" w:fill="auto"/>
            <w:vAlign w:val="center"/>
          </w:tcPr>
          <w:p w14:paraId="371993AE" w14:textId="77777777"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6B4344B0" w14:textId="77777777"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Ekosistem yaklaşımında ailede verilen kararların önemi. </w:t>
            </w:r>
            <w:r w:rsidRPr="00585701">
              <w:rPr>
                <w:rFonts w:ascii="Arial" w:hAnsi="Arial" w:cs="Arial"/>
                <w:b/>
                <w:sz w:val="22"/>
                <w:szCs w:val="22"/>
              </w:rPr>
              <w:t>A.Ü. Ziraat Fakültesi Yay</w:t>
            </w:r>
            <w:r w:rsidRPr="00585701">
              <w:rPr>
                <w:rFonts w:ascii="Arial" w:hAnsi="Arial" w:cs="Arial"/>
                <w:sz w:val="22"/>
                <w:szCs w:val="22"/>
              </w:rPr>
              <w:t>. 1044, Derlemeler: 558, A.Ü. Ziraat Fakültesi, Baskı-Ofset Ünitesi, Ankara</w:t>
            </w:r>
          </w:p>
        </w:tc>
      </w:tr>
    </w:tbl>
    <w:p w14:paraId="6B0F5891" w14:textId="77777777" w:rsidR="00664B09" w:rsidRPr="00585701" w:rsidRDefault="00664B09" w:rsidP="00C27E37">
      <w:pPr>
        <w:rPr>
          <w:rFonts w:ascii="Arial" w:hAnsi="Arial" w:cs="Arial"/>
          <w:b/>
          <w:sz w:val="22"/>
          <w:szCs w:val="22"/>
        </w:rPr>
      </w:pPr>
    </w:p>
    <w:p w14:paraId="46C5AE28" w14:textId="77777777" w:rsidR="00664B09" w:rsidRPr="00585701" w:rsidRDefault="00664B09" w:rsidP="00C27E37">
      <w:pPr>
        <w:rPr>
          <w:rFonts w:ascii="Arial" w:hAnsi="Arial" w:cs="Arial"/>
          <w:b/>
          <w:sz w:val="22"/>
          <w:szCs w:val="22"/>
        </w:rPr>
      </w:pPr>
      <w:r w:rsidRPr="00585701">
        <w:rPr>
          <w:rFonts w:ascii="Arial" w:hAnsi="Arial" w:cs="Arial"/>
          <w:b/>
          <w:sz w:val="22"/>
          <w:szCs w:val="22"/>
        </w:rPr>
        <w:t>BOOK CHAPTERS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65A73" w:rsidRPr="00585701" w14:paraId="5774C538" w14:textId="77777777" w:rsidTr="00FC5245">
        <w:trPr>
          <w:trHeight w:val="885"/>
        </w:trPr>
        <w:tc>
          <w:tcPr>
            <w:tcW w:w="2127" w:type="dxa"/>
            <w:shd w:val="clear" w:color="auto" w:fill="auto"/>
            <w:vAlign w:val="center"/>
          </w:tcPr>
          <w:p w14:paraId="28B71B8F" w14:textId="77777777"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13A90D6D" w14:textId="11411188" w:rsidR="00365A73" w:rsidRPr="00403E48" w:rsidRDefault="00365A73" w:rsidP="00CF5A9E">
            <w:pPr>
              <w:rPr>
                <w:rFonts w:ascii="Arial" w:hAnsi="Arial" w:cs="Arial"/>
                <w:b/>
                <w:sz w:val="22"/>
                <w:szCs w:val="22"/>
              </w:rPr>
            </w:pPr>
            <w:r>
              <w:rPr>
                <w:rFonts w:ascii="Arial" w:hAnsi="Arial" w:cs="Arial"/>
                <w:b/>
                <w:sz w:val="22"/>
                <w:szCs w:val="22"/>
              </w:rPr>
              <w:t xml:space="preserve">ÖZGEN, Ö., </w:t>
            </w:r>
            <w:r w:rsidRPr="00C62A64">
              <w:rPr>
                <w:rFonts w:ascii="Arial" w:hAnsi="Arial" w:cs="Arial"/>
                <w:sz w:val="22"/>
                <w:szCs w:val="22"/>
              </w:rPr>
              <w:t>ŞÜKÜROĞLU, V.K and AKAR, B.</w:t>
            </w:r>
            <w:r>
              <w:rPr>
                <w:rFonts w:ascii="Arial" w:hAnsi="Arial" w:cs="Arial"/>
                <w:b/>
                <w:sz w:val="22"/>
                <w:szCs w:val="22"/>
              </w:rPr>
              <w:t xml:space="preserve"> </w:t>
            </w:r>
            <w:r w:rsidRPr="00365A73">
              <w:rPr>
                <w:rFonts w:ascii="Arial" w:hAnsi="Arial" w:cs="Arial"/>
                <w:sz w:val="22"/>
                <w:szCs w:val="22"/>
              </w:rPr>
              <w:t>2020</w:t>
            </w:r>
            <w:r>
              <w:rPr>
                <w:rFonts w:ascii="Arial" w:hAnsi="Arial" w:cs="Arial"/>
                <w:sz w:val="22"/>
                <w:szCs w:val="22"/>
              </w:rPr>
              <w:t xml:space="preserve">. </w:t>
            </w:r>
            <w:r w:rsidR="00411C4A">
              <w:rPr>
                <w:rFonts w:ascii="Arial" w:hAnsi="Arial" w:cs="Arial"/>
                <w:sz w:val="22"/>
                <w:szCs w:val="22"/>
              </w:rPr>
              <w:t>Political consumerism and social networking usage: A case s</w:t>
            </w:r>
            <w:r w:rsidRPr="00365A73">
              <w:rPr>
                <w:rFonts w:ascii="Arial" w:hAnsi="Arial" w:cs="Arial"/>
                <w:sz w:val="22"/>
                <w:szCs w:val="22"/>
              </w:rPr>
              <w:t>tudy</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pp:355-380.</w:t>
            </w:r>
          </w:p>
        </w:tc>
      </w:tr>
      <w:tr w:rsidR="00365A73" w:rsidRPr="00585701" w14:paraId="2742067D" w14:textId="77777777" w:rsidTr="00FC5245">
        <w:trPr>
          <w:trHeight w:val="885"/>
        </w:trPr>
        <w:tc>
          <w:tcPr>
            <w:tcW w:w="2127" w:type="dxa"/>
            <w:shd w:val="clear" w:color="auto" w:fill="auto"/>
            <w:vAlign w:val="center"/>
          </w:tcPr>
          <w:p w14:paraId="35BEDF25" w14:textId="77777777"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76835432" w14:textId="2BB85589" w:rsidR="00365A73" w:rsidRDefault="00A32A1A" w:rsidP="00CF5A9E">
            <w:pPr>
              <w:rPr>
                <w:rFonts w:ascii="Arial" w:hAnsi="Arial" w:cs="Arial"/>
                <w:b/>
                <w:sz w:val="22"/>
                <w:szCs w:val="22"/>
              </w:rPr>
            </w:pPr>
            <w:r w:rsidRPr="00C62A64">
              <w:rPr>
                <w:rFonts w:ascii="Arial" w:hAnsi="Arial" w:cs="Arial"/>
                <w:sz w:val="22"/>
                <w:szCs w:val="22"/>
              </w:rPr>
              <w:t>KARABACAK, Z.İ</w:t>
            </w:r>
            <w:r>
              <w:rPr>
                <w:rFonts w:ascii="Arial" w:hAnsi="Arial" w:cs="Arial"/>
                <w:b/>
                <w:sz w:val="22"/>
                <w:szCs w:val="22"/>
              </w:rPr>
              <w:t xml:space="preserve"> </w:t>
            </w:r>
            <w:r w:rsidRPr="00A32A1A">
              <w:rPr>
                <w:rFonts w:ascii="Arial" w:hAnsi="Arial" w:cs="Arial"/>
                <w:sz w:val="22"/>
                <w:szCs w:val="22"/>
              </w:rPr>
              <w:t>and</w:t>
            </w:r>
            <w:r>
              <w:rPr>
                <w:rFonts w:ascii="Arial" w:hAnsi="Arial" w:cs="Arial"/>
                <w:b/>
                <w:sz w:val="22"/>
                <w:szCs w:val="22"/>
              </w:rPr>
              <w:t xml:space="preserve"> ÖZGEN, Ö. </w:t>
            </w:r>
            <w:r w:rsidRPr="00A32A1A">
              <w:rPr>
                <w:rFonts w:ascii="Arial" w:hAnsi="Arial" w:cs="Arial"/>
                <w:sz w:val="22"/>
                <w:szCs w:val="22"/>
              </w:rPr>
              <w:t>2020</w:t>
            </w:r>
            <w:r>
              <w:rPr>
                <w:rFonts w:ascii="Arial" w:hAnsi="Arial" w:cs="Arial"/>
                <w:b/>
                <w:sz w:val="22"/>
                <w:szCs w:val="22"/>
              </w:rPr>
              <w:t xml:space="preserve">. </w:t>
            </w:r>
            <w:r w:rsidR="00411C4A">
              <w:rPr>
                <w:rFonts w:ascii="Arial" w:hAnsi="Arial" w:cs="Arial"/>
                <w:sz w:val="22"/>
                <w:szCs w:val="22"/>
              </w:rPr>
              <w:t>Gender representation in new media through global calendar p</w:t>
            </w:r>
            <w:r w:rsidRPr="00A32A1A">
              <w:rPr>
                <w:rFonts w:ascii="Arial" w:hAnsi="Arial" w:cs="Arial"/>
                <w:sz w:val="22"/>
                <w:szCs w:val="22"/>
              </w:rPr>
              <w:t>hotographs</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 433-451.</w:t>
            </w:r>
          </w:p>
        </w:tc>
      </w:tr>
      <w:tr w:rsidR="00365A73" w:rsidRPr="00501521" w14:paraId="19BCC65F" w14:textId="77777777" w:rsidTr="004E0FD6">
        <w:trPr>
          <w:trHeight w:val="885"/>
        </w:trPr>
        <w:tc>
          <w:tcPr>
            <w:tcW w:w="2127" w:type="dxa"/>
            <w:shd w:val="clear" w:color="auto" w:fill="auto"/>
            <w:vAlign w:val="center"/>
          </w:tcPr>
          <w:p w14:paraId="2AFFBADC" w14:textId="77777777" w:rsidR="00365A73" w:rsidRPr="00585701" w:rsidRDefault="00C62A64" w:rsidP="004E0FD6">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2FB04E68" w14:textId="1CB2CBFC" w:rsidR="00365A73" w:rsidRPr="00501521" w:rsidRDefault="00365A73" w:rsidP="004E0FD6">
            <w:pPr>
              <w:rPr>
                <w:rFonts w:ascii="Arial" w:hAnsi="Arial" w:cs="Arial"/>
                <w:sz w:val="22"/>
                <w:szCs w:val="22"/>
              </w:rPr>
            </w:pPr>
            <w:r w:rsidRPr="00403E48">
              <w:rPr>
                <w:rFonts w:ascii="Arial" w:hAnsi="Arial" w:cs="Arial"/>
                <w:b/>
                <w:sz w:val="22"/>
                <w:szCs w:val="22"/>
              </w:rPr>
              <w:t xml:space="preserve">ÖZGEN, Ö. </w:t>
            </w:r>
            <w:r w:rsidR="00411C4A">
              <w:rPr>
                <w:rFonts w:ascii="Arial" w:hAnsi="Arial" w:cs="Arial"/>
                <w:sz w:val="22"/>
                <w:szCs w:val="22"/>
              </w:rPr>
              <w:t>and ELMASOĞLU, K. 2019. A film analysis related to globalization and capitalist consumer culture and its reflections on a</w:t>
            </w:r>
            <w:r w:rsidRPr="00403E48">
              <w:rPr>
                <w:rFonts w:ascii="Arial" w:hAnsi="Arial" w:cs="Arial"/>
                <w:sz w:val="22"/>
                <w:szCs w:val="22"/>
              </w:rPr>
              <w:t>dvert</w:t>
            </w:r>
            <w:r w:rsidR="00411C4A">
              <w:rPr>
                <w:rFonts w:ascii="Arial" w:hAnsi="Arial" w:cs="Arial"/>
                <w:sz w:val="22"/>
                <w:szCs w:val="22"/>
              </w:rPr>
              <w:t>ising i</w:t>
            </w:r>
            <w:r w:rsidRPr="00403E48">
              <w:rPr>
                <w:rFonts w:ascii="Arial" w:hAnsi="Arial" w:cs="Arial"/>
                <w:sz w:val="22"/>
                <w:szCs w:val="22"/>
              </w:rPr>
              <w:t>ndustry, ,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pp:212-229.</w:t>
            </w:r>
          </w:p>
        </w:tc>
      </w:tr>
      <w:tr w:rsidR="00501521" w:rsidRPr="00585701" w14:paraId="449FE811" w14:textId="77777777" w:rsidTr="00FC5245">
        <w:trPr>
          <w:trHeight w:val="885"/>
        </w:trPr>
        <w:tc>
          <w:tcPr>
            <w:tcW w:w="2127" w:type="dxa"/>
            <w:shd w:val="clear" w:color="auto" w:fill="auto"/>
            <w:vAlign w:val="center"/>
          </w:tcPr>
          <w:p w14:paraId="7A12F523" w14:textId="77777777"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4</w:t>
            </w:r>
          </w:p>
          <w:p w14:paraId="44533C9F" w14:textId="77777777" w:rsidR="00501521" w:rsidRDefault="00501521" w:rsidP="00CF5A9E">
            <w:pPr>
              <w:rPr>
                <w:rFonts w:ascii="Arial" w:hAnsi="Arial" w:cs="Arial"/>
                <w:b/>
                <w:sz w:val="22"/>
                <w:szCs w:val="22"/>
                <w:lang w:val="tr-TR" w:eastAsia="tr-TR"/>
              </w:rPr>
            </w:pPr>
          </w:p>
        </w:tc>
        <w:tc>
          <w:tcPr>
            <w:tcW w:w="7826" w:type="dxa"/>
            <w:shd w:val="clear" w:color="auto" w:fill="auto"/>
            <w:vAlign w:val="center"/>
          </w:tcPr>
          <w:p w14:paraId="484971CF" w14:textId="0488919A" w:rsidR="00501521" w:rsidRPr="00501521" w:rsidRDefault="00501521" w:rsidP="00CF5A9E">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TÜR</w:t>
            </w:r>
            <w:r w:rsidR="00411C4A">
              <w:rPr>
                <w:rFonts w:ascii="Arial" w:hAnsi="Arial" w:cs="Arial"/>
                <w:sz w:val="22"/>
                <w:szCs w:val="22"/>
              </w:rPr>
              <w:t>KOĞLU, E. 2019. Poular culture and communication ethics: An a</w:t>
            </w:r>
            <w:r w:rsidRPr="00403E48">
              <w:rPr>
                <w:rFonts w:ascii="Arial" w:hAnsi="Arial" w:cs="Arial"/>
                <w:sz w:val="22"/>
                <w:szCs w:val="22"/>
              </w:rPr>
              <w:t>ssessment on Umberto Eco’s Numero Zero,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 36-56.</w:t>
            </w:r>
          </w:p>
        </w:tc>
      </w:tr>
      <w:tr w:rsidR="00501521" w:rsidRPr="00585701" w14:paraId="73260D0C" w14:textId="77777777" w:rsidTr="00FC5245">
        <w:trPr>
          <w:trHeight w:val="885"/>
        </w:trPr>
        <w:tc>
          <w:tcPr>
            <w:tcW w:w="2127" w:type="dxa"/>
            <w:shd w:val="clear" w:color="auto" w:fill="auto"/>
            <w:vAlign w:val="center"/>
          </w:tcPr>
          <w:p w14:paraId="4596B429" w14:textId="77777777"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418A5685" w14:textId="77777777" w:rsidR="00501521" w:rsidRPr="00585701" w:rsidRDefault="00501521"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2008. Tüketici hakları ve basın. </w:t>
            </w:r>
            <w:r w:rsidRPr="00585701">
              <w:rPr>
                <w:rFonts w:ascii="Arial" w:hAnsi="Arial" w:cs="Arial"/>
                <w:b/>
                <w:sz w:val="22"/>
                <w:szCs w:val="22"/>
              </w:rPr>
              <w:t>Bilimin Işığında Medya Seminerleri.</w:t>
            </w:r>
            <w:r w:rsidRPr="00585701">
              <w:rPr>
                <w:rFonts w:ascii="Arial" w:hAnsi="Arial" w:cs="Arial"/>
                <w:sz w:val="22"/>
                <w:szCs w:val="22"/>
              </w:rPr>
              <w:t xml:space="preserve"> Gazi Üniversitesi İletişim Fakültesi </w:t>
            </w:r>
            <w:r w:rsidRPr="00585701">
              <w:rPr>
                <w:rFonts w:ascii="Arial" w:hAnsi="Arial" w:cs="Arial"/>
                <w:sz w:val="22"/>
                <w:szCs w:val="22"/>
                <w:lang w:val="fr-FR"/>
              </w:rPr>
              <w:t>40.Yıl Kitaplığı:21, Fersa Ofset, 297-317, Ankara.</w:t>
            </w:r>
          </w:p>
        </w:tc>
      </w:tr>
      <w:tr w:rsidR="00664B09" w:rsidRPr="00585701" w14:paraId="6D252CC6" w14:textId="77777777" w:rsidTr="00FC5245">
        <w:trPr>
          <w:trHeight w:val="885"/>
        </w:trPr>
        <w:tc>
          <w:tcPr>
            <w:tcW w:w="2127" w:type="dxa"/>
            <w:shd w:val="clear" w:color="auto" w:fill="auto"/>
            <w:vAlign w:val="center"/>
          </w:tcPr>
          <w:p w14:paraId="15CF724F" w14:textId="77777777"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5260F85F" w14:textId="5C7F5929" w:rsidR="00664B09" w:rsidRPr="00585701" w:rsidRDefault="00031AD3"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00276115" w:rsidRPr="00585701">
              <w:rPr>
                <w:rFonts w:ascii="Arial" w:hAnsi="Arial" w:cs="Arial"/>
                <w:bCs/>
                <w:sz w:val="22"/>
                <w:szCs w:val="22"/>
              </w:rPr>
              <w:t xml:space="preserve">VURAL, T. ve ÇİVİTÇİ, Ş. 2004. Yaşlı tüketiciler ve giyim. </w:t>
            </w:r>
            <w:r w:rsidR="00276115" w:rsidRPr="00585701">
              <w:rPr>
                <w:rFonts w:ascii="Arial" w:hAnsi="Arial" w:cs="Arial"/>
                <w:b/>
                <w:bCs/>
                <w:sz w:val="22"/>
                <w:szCs w:val="22"/>
              </w:rPr>
              <w:t>Yaşlılık, Disiplinlerarası Yaklaşım, Sorunlar, Çözümler,</w:t>
            </w:r>
            <w:r w:rsidR="00276115" w:rsidRPr="00585701">
              <w:rPr>
                <w:rFonts w:ascii="Arial" w:hAnsi="Arial" w:cs="Arial"/>
                <w:bCs/>
                <w:sz w:val="22"/>
                <w:szCs w:val="22"/>
              </w:rPr>
              <w:t xml:space="preserve"> Ed. V. Kalınkara, Odak Yayın ve Dağıtım, Ankara, 187-217.</w:t>
            </w:r>
          </w:p>
        </w:tc>
      </w:tr>
      <w:tr w:rsidR="00276115" w:rsidRPr="00585701" w14:paraId="2B0BBEF9" w14:textId="77777777" w:rsidTr="00FC5245">
        <w:trPr>
          <w:trHeight w:val="885"/>
        </w:trPr>
        <w:tc>
          <w:tcPr>
            <w:tcW w:w="2127" w:type="dxa"/>
            <w:shd w:val="clear" w:color="auto" w:fill="auto"/>
            <w:vAlign w:val="center"/>
          </w:tcPr>
          <w:p w14:paraId="4633A715" w14:textId="77777777" w:rsidR="00276115"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7826" w:type="dxa"/>
            <w:shd w:val="clear" w:color="auto" w:fill="auto"/>
            <w:vAlign w:val="center"/>
          </w:tcPr>
          <w:p w14:paraId="469DB3E9" w14:textId="77777777" w:rsidR="00276115" w:rsidRPr="00585701" w:rsidRDefault="00276115" w:rsidP="00CF5A9E">
            <w:pPr>
              <w:rPr>
                <w:rFonts w:ascii="Arial" w:hAnsi="Arial" w:cs="Arial"/>
                <w:bCs/>
                <w:sz w:val="22"/>
                <w:szCs w:val="22"/>
              </w:rPr>
            </w:pPr>
            <w:r w:rsidRPr="00585701">
              <w:rPr>
                <w:rFonts w:ascii="Arial" w:hAnsi="Arial" w:cs="Arial"/>
                <w:bCs/>
                <w:sz w:val="22"/>
                <w:szCs w:val="22"/>
              </w:rPr>
              <w:t xml:space="preserve">ESER, D. ve </w:t>
            </w:r>
            <w:r w:rsidRPr="00585701">
              <w:rPr>
                <w:rFonts w:ascii="Arial" w:hAnsi="Arial" w:cs="Arial"/>
                <w:b/>
                <w:bCs/>
                <w:sz w:val="22"/>
                <w:szCs w:val="22"/>
              </w:rPr>
              <w:t>ÖZGEN, Ö.</w:t>
            </w:r>
            <w:r w:rsidRPr="00585701">
              <w:rPr>
                <w:rFonts w:ascii="Arial" w:hAnsi="Arial" w:cs="Arial"/>
                <w:bCs/>
                <w:sz w:val="22"/>
                <w:szCs w:val="22"/>
              </w:rPr>
              <w:t xml:space="preserve"> 1993. Kadın-aile ve çevre etkileşimi,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Ö.Özgen</w:t>
            </w:r>
            <w:r w:rsidRPr="00585701">
              <w:rPr>
                <w:rFonts w:ascii="Arial" w:hAnsi="Arial" w:cs="Arial"/>
                <w:bCs/>
                <w:sz w:val="22"/>
                <w:szCs w:val="22"/>
              </w:rPr>
              <w:t>, Ankara Üniversitesi Basımevi, Ankara, 21-25.</w:t>
            </w:r>
          </w:p>
        </w:tc>
      </w:tr>
      <w:tr w:rsidR="00664B09" w:rsidRPr="00585701" w14:paraId="7E6D940C" w14:textId="77777777" w:rsidTr="00CF5A9E">
        <w:trPr>
          <w:trHeight w:val="454"/>
        </w:trPr>
        <w:tc>
          <w:tcPr>
            <w:tcW w:w="2127" w:type="dxa"/>
            <w:shd w:val="clear" w:color="auto" w:fill="auto"/>
            <w:vAlign w:val="center"/>
          </w:tcPr>
          <w:p w14:paraId="7CAA1B50" w14:textId="77777777"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24E6C97F" w14:textId="77777777" w:rsidR="00664B09" w:rsidRDefault="00664B09" w:rsidP="00CF5A9E">
            <w:pPr>
              <w:rPr>
                <w:rFonts w:ascii="Arial" w:hAnsi="Arial" w:cs="Arial"/>
                <w:bCs/>
                <w:sz w:val="22"/>
                <w:szCs w:val="22"/>
              </w:rPr>
            </w:pPr>
            <w:r w:rsidRPr="00585701">
              <w:rPr>
                <w:rFonts w:ascii="Arial" w:hAnsi="Arial" w:cs="Arial"/>
                <w:b/>
                <w:bCs/>
                <w:sz w:val="22"/>
                <w:szCs w:val="22"/>
              </w:rPr>
              <w:t>ÖZGEN, Ö.</w:t>
            </w:r>
            <w:r w:rsidRPr="00585701">
              <w:rPr>
                <w:rFonts w:ascii="Arial" w:hAnsi="Arial" w:cs="Arial"/>
                <w:bCs/>
                <w:sz w:val="22"/>
                <w:szCs w:val="22"/>
              </w:rPr>
              <w:t xml:space="preserve"> 1993. Ekolojist tüketiciler ve çevre korunması.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 xml:space="preserve">Ö </w:t>
            </w:r>
            <w:proofErr w:type="gramStart"/>
            <w:r w:rsidRPr="00585701">
              <w:rPr>
                <w:rFonts w:ascii="Arial" w:hAnsi="Arial" w:cs="Arial"/>
                <w:b/>
                <w:bCs/>
                <w:sz w:val="22"/>
                <w:szCs w:val="22"/>
              </w:rPr>
              <w:t>Ö.Özgen</w:t>
            </w:r>
            <w:proofErr w:type="gramEnd"/>
            <w:r w:rsidRPr="00585701">
              <w:rPr>
                <w:rFonts w:ascii="Arial" w:hAnsi="Arial" w:cs="Arial"/>
                <w:bCs/>
                <w:sz w:val="22"/>
                <w:szCs w:val="22"/>
              </w:rPr>
              <w:t>, Ankara Üniversitesi Basımevi, Ankara, 33-38.</w:t>
            </w:r>
          </w:p>
          <w:p w14:paraId="44CCC34F" w14:textId="77777777" w:rsidR="00FC5245" w:rsidRPr="00585701" w:rsidRDefault="00FC5245" w:rsidP="00CF5A9E">
            <w:pPr>
              <w:rPr>
                <w:rFonts w:ascii="Arial" w:hAnsi="Arial" w:cs="Arial"/>
                <w:bCs/>
                <w:sz w:val="22"/>
                <w:szCs w:val="22"/>
              </w:rPr>
            </w:pPr>
          </w:p>
        </w:tc>
      </w:tr>
    </w:tbl>
    <w:p w14:paraId="4CD59535" w14:textId="77777777" w:rsidR="003F3A8F" w:rsidRDefault="003F3A8F" w:rsidP="00C27E37">
      <w:pPr>
        <w:rPr>
          <w:rFonts w:ascii="Arial" w:hAnsi="Arial" w:cs="Arial"/>
          <w:b/>
          <w:sz w:val="22"/>
          <w:szCs w:val="22"/>
        </w:rPr>
      </w:pPr>
    </w:p>
    <w:p w14:paraId="38C9EE0B" w14:textId="77777777" w:rsidR="00691B06" w:rsidRDefault="00691B06" w:rsidP="00C27E37">
      <w:pPr>
        <w:rPr>
          <w:rFonts w:ascii="Arial" w:hAnsi="Arial" w:cs="Arial"/>
          <w:b/>
          <w:sz w:val="22"/>
          <w:szCs w:val="22"/>
        </w:rPr>
      </w:pPr>
    </w:p>
    <w:p w14:paraId="35BDE307" w14:textId="77777777" w:rsidR="00691B06" w:rsidRDefault="00691B06" w:rsidP="00C27E37">
      <w:pPr>
        <w:rPr>
          <w:rFonts w:ascii="Arial" w:hAnsi="Arial" w:cs="Arial"/>
          <w:b/>
          <w:sz w:val="22"/>
          <w:szCs w:val="22"/>
        </w:rPr>
      </w:pPr>
    </w:p>
    <w:p w14:paraId="50BB64E0" w14:textId="77777777" w:rsidR="00691B06" w:rsidRDefault="00691B06" w:rsidP="00C27E37">
      <w:pPr>
        <w:rPr>
          <w:rFonts w:ascii="Arial" w:hAnsi="Arial" w:cs="Arial"/>
          <w:b/>
          <w:sz w:val="22"/>
          <w:szCs w:val="22"/>
        </w:rPr>
      </w:pPr>
      <w:r w:rsidRPr="00691B06">
        <w:rPr>
          <w:rFonts w:ascii="Arial" w:hAnsi="Arial" w:cs="Arial"/>
          <w:b/>
          <w:sz w:val="22"/>
          <w:szCs w:val="22"/>
        </w:rPr>
        <w:t>INTERNATIONAL BOOK EDITORSHIP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7014DC" w:rsidRPr="00403E48" w14:paraId="0FF21A9C" w14:textId="77777777" w:rsidTr="007014DC">
        <w:trPr>
          <w:trHeight w:val="454"/>
        </w:trPr>
        <w:tc>
          <w:tcPr>
            <w:tcW w:w="2127" w:type="dxa"/>
            <w:shd w:val="clear" w:color="auto" w:fill="auto"/>
            <w:vAlign w:val="center"/>
          </w:tcPr>
          <w:p w14:paraId="4019BD57" w14:textId="77777777" w:rsidR="007014DC" w:rsidRDefault="007014DC" w:rsidP="007014DC">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368195E3" w14:textId="60DC7530" w:rsidR="007014DC" w:rsidRDefault="007014DC" w:rsidP="007014DC">
            <w:pPr>
              <w:rPr>
                <w:rFonts w:ascii="Arial" w:hAnsi="Arial" w:cs="Arial"/>
                <w:sz w:val="22"/>
                <w:szCs w:val="22"/>
              </w:rPr>
            </w:pPr>
            <w:r w:rsidRPr="00403E48">
              <w:rPr>
                <w:rFonts w:ascii="Arial" w:hAnsi="Arial" w:cs="Arial"/>
                <w:b/>
                <w:sz w:val="22"/>
                <w:szCs w:val="22"/>
              </w:rPr>
              <w:t>ÖZGEN, Ö</w:t>
            </w:r>
            <w:r w:rsidR="002856F0">
              <w:rPr>
                <w:rFonts w:ascii="Arial" w:hAnsi="Arial" w:cs="Arial"/>
                <w:b/>
                <w:sz w:val="22"/>
                <w:szCs w:val="22"/>
              </w:rPr>
              <w:t>.</w:t>
            </w:r>
            <w:r w:rsidR="00411C4A">
              <w:rPr>
                <w:rFonts w:ascii="Arial" w:hAnsi="Arial" w:cs="Arial"/>
                <w:sz w:val="22"/>
                <w:szCs w:val="22"/>
              </w:rPr>
              <w:t xml:space="preserve"> 2019</w:t>
            </w:r>
            <w:r w:rsidRPr="00403E48">
              <w:rPr>
                <w:rFonts w:ascii="Arial" w:hAnsi="Arial" w:cs="Arial"/>
                <w:sz w:val="22"/>
                <w:szCs w:val="22"/>
              </w:rPr>
              <w:t>. Handbook of Research on Consumption, Media, and Popular Culture in the Global Age. IGI Global. A Volume in the Advances in Media, Entertainment, and the Arts (AMEA) Book Series, PA, USA.</w:t>
            </w:r>
          </w:p>
          <w:p w14:paraId="245FF2CB" w14:textId="77777777" w:rsidR="007014DC" w:rsidRPr="00403E48" w:rsidRDefault="007014DC" w:rsidP="007014DC">
            <w:pPr>
              <w:rPr>
                <w:rFonts w:ascii="Arial" w:hAnsi="Arial" w:cs="Arial"/>
                <w:b/>
                <w:sz w:val="22"/>
                <w:szCs w:val="22"/>
              </w:rPr>
            </w:pPr>
          </w:p>
        </w:tc>
      </w:tr>
    </w:tbl>
    <w:p w14:paraId="55F38360" w14:textId="77777777" w:rsidR="007014DC" w:rsidRDefault="007014DC" w:rsidP="00C27E37">
      <w:pPr>
        <w:rPr>
          <w:rFonts w:ascii="Arial" w:hAnsi="Arial" w:cs="Arial"/>
          <w:b/>
          <w:sz w:val="22"/>
          <w:szCs w:val="22"/>
        </w:rPr>
      </w:pPr>
    </w:p>
    <w:p w14:paraId="7A03D642" w14:textId="77777777" w:rsidR="007014DC" w:rsidRPr="00585701" w:rsidRDefault="007014DC" w:rsidP="00C27E37">
      <w:pPr>
        <w:rPr>
          <w:rFonts w:ascii="Arial" w:hAnsi="Arial" w:cs="Arial"/>
          <w:b/>
          <w:sz w:val="22"/>
          <w:szCs w:val="22"/>
        </w:rPr>
      </w:pPr>
    </w:p>
    <w:p w14:paraId="003FA0C2" w14:textId="77777777" w:rsidR="00C27E37" w:rsidRPr="00585701" w:rsidRDefault="006C37A5" w:rsidP="00C27E37">
      <w:pPr>
        <w:rPr>
          <w:rFonts w:ascii="Arial" w:hAnsi="Arial" w:cs="Arial"/>
          <w:b/>
          <w:sz w:val="22"/>
          <w:szCs w:val="22"/>
        </w:rPr>
      </w:pPr>
      <w:r w:rsidRPr="00585701">
        <w:rPr>
          <w:rFonts w:ascii="Arial" w:hAnsi="Arial" w:cs="Arial"/>
          <w:b/>
          <w:sz w:val="22"/>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18"/>
      </w:tblGrid>
      <w:tr w:rsidR="00C27E37" w:rsidRPr="00585701" w14:paraId="1F80236A" w14:textId="77777777" w:rsidTr="00BD6EEE">
        <w:trPr>
          <w:trHeight w:val="454"/>
        </w:trPr>
        <w:tc>
          <w:tcPr>
            <w:tcW w:w="4111" w:type="dxa"/>
            <w:shd w:val="clear" w:color="auto" w:fill="auto"/>
            <w:vAlign w:val="center"/>
          </w:tcPr>
          <w:p w14:paraId="2406F2D8" w14:textId="77777777" w:rsidR="00BD6EEE" w:rsidRPr="00585701" w:rsidRDefault="00BD6EEE" w:rsidP="00BD6EEE">
            <w:pPr>
              <w:rPr>
                <w:rFonts w:ascii="Arial" w:hAnsi="Arial" w:cs="Arial"/>
                <w:b/>
                <w:sz w:val="22"/>
                <w:szCs w:val="22"/>
              </w:rPr>
            </w:pPr>
            <w:r w:rsidRPr="00585701">
              <w:rPr>
                <w:rFonts w:ascii="Arial" w:hAnsi="Arial" w:cs="Arial"/>
                <w:sz w:val="22"/>
                <w:szCs w:val="22"/>
              </w:rPr>
              <w:t xml:space="preserve">Sum of times cited without self-citations (ISI Web of Science): </w:t>
            </w:r>
          </w:p>
          <w:p w14:paraId="399EFD12" w14:textId="77777777" w:rsidR="00C27E37" w:rsidRPr="00585701" w:rsidRDefault="00C27E37" w:rsidP="00AD00B3">
            <w:pPr>
              <w:pStyle w:val="Balk1"/>
              <w:rPr>
                <w:i w:val="0"/>
                <w:color w:val="000000"/>
                <w:szCs w:val="22"/>
                <w:u w:val="single"/>
              </w:rPr>
            </w:pPr>
          </w:p>
        </w:tc>
        <w:tc>
          <w:tcPr>
            <w:tcW w:w="5918" w:type="dxa"/>
            <w:shd w:val="clear" w:color="auto" w:fill="auto"/>
            <w:vAlign w:val="center"/>
          </w:tcPr>
          <w:p w14:paraId="235F7109" w14:textId="4C93E551" w:rsidR="00C27E37" w:rsidRPr="00585701" w:rsidRDefault="00750A6C" w:rsidP="00AD00B3">
            <w:pPr>
              <w:rPr>
                <w:rFonts w:ascii="Arial" w:hAnsi="Arial" w:cs="Arial"/>
                <w:sz w:val="22"/>
                <w:szCs w:val="22"/>
                <w:lang w:val="tr-TR" w:eastAsia="tr-TR"/>
              </w:rPr>
            </w:pPr>
            <w:r>
              <w:rPr>
                <w:rFonts w:ascii="Arial" w:hAnsi="Arial" w:cs="Arial"/>
                <w:sz w:val="22"/>
                <w:szCs w:val="22"/>
              </w:rPr>
              <w:t>75</w:t>
            </w:r>
          </w:p>
        </w:tc>
      </w:tr>
      <w:tr w:rsidR="00C27E37" w:rsidRPr="00585701" w14:paraId="38B1B33C" w14:textId="77777777" w:rsidTr="00BD6EEE">
        <w:trPr>
          <w:trHeight w:val="454"/>
        </w:trPr>
        <w:tc>
          <w:tcPr>
            <w:tcW w:w="4111" w:type="dxa"/>
            <w:shd w:val="clear" w:color="auto" w:fill="auto"/>
            <w:vAlign w:val="center"/>
          </w:tcPr>
          <w:p w14:paraId="11DB5561" w14:textId="77777777" w:rsidR="00BD6EEE" w:rsidRPr="00585701" w:rsidRDefault="00BD6EEE" w:rsidP="00BD6EEE">
            <w:pPr>
              <w:rPr>
                <w:rFonts w:ascii="Arial" w:hAnsi="Arial" w:cs="Arial"/>
                <w:sz w:val="22"/>
                <w:szCs w:val="22"/>
              </w:rPr>
            </w:pPr>
            <w:r w:rsidRPr="00585701">
              <w:rPr>
                <w:rFonts w:ascii="Arial" w:hAnsi="Arial" w:cs="Arial"/>
                <w:sz w:val="22"/>
                <w:szCs w:val="22"/>
              </w:rPr>
              <w:t xml:space="preserve">H-index (ISI Web of Science): </w:t>
            </w:r>
          </w:p>
          <w:p w14:paraId="266722BC" w14:textId="77777777" w:rsidR="00C27E37" w:rsidRPr="00585701" w:rsidRDefault="00C27E37" w:rsidP="00AD00B3">
            <w:pPr>
              <w:rPr>
                <w:rFonts w:ascii="Arial" w:hAnsi="Arial" w:cs="Arial"/>
                <w:b/>
                <w:sz w:val="22"/>
                <w:szCs w:val="22"/>
              </w:rPr>
            </w:pPr>
          </w:p>
        </w:tc>
        <w:tc>
          <w:tcPr>
            <w:tcW w:w="5918" w:type="dxa"/>
            <w:shd w:val="clear" w:color="auto" w:fill="auto"/>
            <w:vAlign w:val="center"/>
          </w:tcPr>
          <w:p w14:paraId="5DAC5E7C" w14:textId="0BFF79E7" w:rsidR="00C27E37" w:rsidRPr="00585701" w:rsidRDefault="00937C81" w:rsidP="00AD00B3">
            <w:pPr>
              <w:rPr>
                <w:rFonts w:ascii="Arial" w:hAnsi="Arial" w:cs="Arial"/>
                <w:sz w:val="22"/>
                <w:szCs w:val="22"/>
                <w:lang w:val="tr-TR" w:eastAsia="tr-TR"/>
              </w:rPr>
            </w:pPr>
            <w:r>
              <w:rPr>
                <w:rFonts w:ascii="Arial" w:hAnsi="Arial" w:cs="Arial"/>
                <w:sz w:val="22"/>
                <w:szCs w:val="22"/>
              </w:rPr>
              <w:t>1</w:t>
            </w:r>
            <w:r w:rsidR="00271C02">
              <w:rPr>
                <w:rFonts w:ascii="Arial" w:hAnsi="Arial" w:cs="Arial"/>
                <w:sz w:val="22"/>
                <w:szCs w:val="22"/>
              </w:rPr>
              <w:t>2</w:t>
            </w:r>
            <w:bookmarkStart w:id="0" w:name="_GoBack"/>
            <w:bookmarkEnd w:id="0"/>
          </w:p>
        </w:tc>
      </w:tr>
    </w:tbl>
    <w:p w14:paraId="1435C5C3" w14:textId="77777777" w:rsidR="00E13265" w:rsidRDefault="00E13265" w:rsidP="00C27E37">
      <w:pPr>
        <w:rPr>
          <w:rFonts w:ascii="Arial" w:hAnsi="Arial" w:cs="Arial"/>
          <w:b/>
          <w:sz w:val="22"/>
          <w:szCs w:val="22"/>
        </w:rPr>
      </w:pPr>
    </w:p>
    <w:p w14:paraId="6DF08FD2" w14:textId="77777777" w:rsidR="00CF5A9E" w:rsidRPr="00585701" w:rsidRDefault="00CF5A9E" w:rsidP="00C27E37">
      <w:pPr>
        <w:rPr>
          <w:rFonts w:ascii="Arial" w:hAnsi="Arial" w:cs="Arial"/>
          <w:b/>
          <w:sz w:val="22"/>
          <w:szCs w:val="22"/>
        </w:rPr>
      </w:pPr>
    </w:p>
    <w:p w14:paraId="40CA5E28" w14:textId="77777777" w:rsidR="007F3168" w:rsidRDefault="00585701" w:rsidP="00124550">
      <w:pPr>
        <w:rPr>
          <w:rFonts w:ascii="Arial" w:hAnsi="Arial" w:cs="Arial"/>
          <w:b/>
          <w:sz w:val="22"/>
          <w:szCs w:val="22"/>
        </w:rPr>
      </w:pPr>
      <w:r>
        <w:rPr>
          <w:rFonts w:ascii="Arial" w:hAnsi="Arial" w:cs="Arial"/>
          <w:b/>
          <w:sz w:val="22"/>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585701" w:rsidRPr="00585701" w14:paraId="5D0C5316" w14:textId="77777777" w:rsidTr="00FC5245">
        <w:trPr>
          <w:trHeight w:val="956"/>
        </w:trPr>
        <w:tc>
          <w:tcPr>
            <w:tcW w:w="2127" w:type="dxa"/>
            <w:shd w:val="clear" w:color="auto" w:fill="auto"/>
            <w:vAlign w:val="center"/>
          </w:tcPr>
          <w:p w14:paraId="2E8AE98B" w14:textId="77777777" w:rsidR="00585701" w:rsidRPr="00585701" w:rsidRDefault="00585701"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14:paraId="222E3823" w14:textId="77777777" w:rsidR="00585701" w:rsidRDefault="00585701" w:rsidP="00CF5A9E">
            <w:pPr>
              <w:rPr>
                <w:rFonts w:ascii="Arial" w:hAnsi="Arial" w:cs="Arial"/>
                <w:sz w:val="22"/>
                <w:szCs w:val="22"/>
              </w:rPr>
            </w:pPr>
            <w:r w:rsidRPr="00585701">
              <w:rPr>
                <w:rFonts w:ascii="Arial" w:hAnsi="Arial" w:cs="Arial"/>
                <w:sz w:val="22"/>
                <w:szCs w:val="22"/>
              </w:rPr>
              <w:t>Owner of the Project</w:t>
            </w:r>
          </w:p>
          <w:p w14:paraId="622C6ADC" w14:textId="77777777" w:rsidR="00585701" w:rsidRPr="00585701" w:rsidRDefault="00585701" w:rsidP="00CF5A9E">
            <w:pPr>
              <w:rPr>
                <w:rFonts w:ascii="Arial" w:hAnsi="Arial" w:cs="Arial"/>
                <w:sz w:val="22"/>
                <w:szCs w:val="22"/>
                <w:lang w:val="tr-TR" w:eastAsia="tr-TR"/>
              </w:rPr>
            </w:pPr>
            <w:r w:rsidRPr="00585701">
              <w:rPr>
                <w:rFonts w:ascii="Arial" w:hAnsi="Arial" w:cs="Arial"/>
                <w:sz w:val="22"/>
                <w:szCs w:val="22"/>
              </w:rPr>
              <w:t>Ev pansiyonculuğunun sosyo-kültürel ve ekonomik profili. 1990-1992, Destekleyen Kuruluş: Milli Prodüktivite Merkezi, Ankara.</w:t>
            </w:r>
          </w:p>
        </w:tc>
      </w:tr>
      <w:tr w:rsidR="00585701" w:rsidRPr="00585701" w14:paraId="735093A6" w14:textId="77777777" w:rsidTr="00CF5A9E">
        <w:trPr>
          <w:trHeight w:val="1128"/>
        </w:trPr>
        <w:tc>
          <w:tcPr>
            <w:tcW w:w="2127" w:type="dxa"/>
            <w:shd w:val="clear" w:color="auto" w:fill="auto"/>
            <w:vAlign w:val="center"/>
          </w:tcPr>
          <w:p w14:paraId="3CDC52AD" w14:textId="77777777" w:rsidR="00585701" w:rsidRPr="00585701" w:rsidRDefault="000B07A9" w:rsidP="00CF5A9E">
            <w:pPr>
              <w:pStyle w:val="Balk1"/>
              <w:rPr>
                <w:bCs w:val="0"/>
                <w:i w:val="0"/>
                <w:szCs w:val="22"/>
              </w:rPr>
            </w:pPr>
            <w:r>
              <w:rPr>
                <w:bCs w:val="0"/>
                <w:i w:val="0"/>
                <w:szCs w:val="22"/>
              </w:rPr>
              <w:t>2</w:t>
            </w:r>
          </w:p>
        </w:tc>
        <w:tc>
          <w:tcPr>
            <w:tcW w:w="7826" w:type="dxa"/>
            <w:shd w:val="clear" w:color="auto" w:fill="auto"/>
            <w:vAlign w:val="center"/>
          </w:tcPr>
          <w:p w14:paraId="6B5C8EF6" w14:textId="77777777" w:rsidR="000B07A9" w:rsidRDefault="00585701" w:rsidP="00CF5A9E">
            <w:pPr>
              <w:rPr>
                <w:rFonts w:ascii="Arial" w:hAnsi="Arial" w:cs="Arial"/>
                <w:sz w:val="22"/>
                <w:szCs w:val="22"/>
              </w:rPr>
            </w:pPr>
            <w:r w:rsidRPr="00585701">
              <w:rPr>
                <w:rFonts w:ascii="Arial" w:hAnsi="Arial" w:cs="Arial"/>
                <w:sz w:val="22"/>
                <w:szCs w:val="22"/>
              </w:rPr>
              <w:t xml:space="preserve">Owner of the Project </w:t>
            </w:r>
          </w:p>
          <w:p w14:paraId="58E56495" w14:textId="77777777" w:rsidR="00585701" w:rsidRPr="00585701" w:rsidRDefault="00585701" w:rsidP="00CF5A9E">
            <w:pPr>
              <w:rPr>
                <w:rFonts w:ascii="Arial" w:hAnsi="Arial" w:cs="Arial"/>
                <w:sz w:val="22"/>
                <w:szCs w:val="22"/>
              </w:rPr>
            </w:pPr>
            <w:r w:rsidRPr="00585701">
              <w:rPr>
                <w:rFonts w:ascii="Arial" w:hAnsi="Arial" w:cs="Arial"/>
                <w:sz w:val="22"/>
                <w:szCs w:val="22"/>
              </w:rPr>
              <w:t>Tüketiciler ve modern biyoteknoloji: Genetiği değiştirilmiş ürünlerin kabulüne ve tüketicinin korunmasına model yaklaşımlar. 2004-2006, Destekleyen Kuruluş: Ankara Üniversitesi Biyoteknoloji Enstitüsü, Ankara.</w:t>
            </w:r>
          </w:p>
        </w:tc>
      </w:tr>
      <w:tr w:rsidR="00585701" w:rsidRPr="00585701" w14:paraId="1D2F70E7" w14:textId="77777777" w:rsidTr="00FC5245">
        <w:trPr>
          <w:trHeight w:val="1412"/>
        </w:trPr>
        <w:tc>
          <w:tcPr>
            <w:tcW w:w="2127" w:type="dxa"/>
            <w:shd w:val="clear" w:color="auto" w:fill="auto"/>
            <w:vAlign w:val="center"/>
          </w:tcPr>
          <w:p w14:paraId="753D3A3E" w14:textId="77777777" w:rsidR="00585701" w:rsidRPr="00585701" w:rsidRDefault="000B07A9" w:rsidP="00CF5A9E">
            <w:pPr>
              <w:pStyle w:val="Balk1"/>
              <w:rPr>
                <w:bCs w:val="0"/>
                <w:i w:val="0"/>
                <w:szCs w:val="22"/>
              </w:rPr>
            </w:pPr>
            <w:r>
              <w:rPr>
                <w:bCs w:val="0"/>
                <w:i w:val="0"/>
                <w:szCs w:val="22"/>
              </w:rPr>
              <w:t>3</w:t>
            </w:r>
          </w:p>
        </w:tc>
        <w:tc>
          <w:tcPr>
            <w:tcW w:w="7826" w:type="dxa"/>
            <w:shd w:val="clear" w:color="auto" w:fill="auto"/>
            <w:vAlign w:val="center"/>
          </w:tcPr>
          <w:p w14:paraId="48F04EF0" w14:textId="77777777" w:rsidR="000B07A9" w:rsidRDefault="00585701" w:rsidP="00CF5A9E">
            <w:pPr>
              <w:rPr>
                <w:rFonts w:ascii="Arial" w:hAnsi="Arial" w:cs="Arial"/>
                <w:sz w:val="22"/>
                <w:szCs w:val="22"/>
              </w:rPr>
            </w:pPr>
            <w:r w:rsidRPr="00585701">
              <w:rPr>
                <w:rFonts w:ascii="Arial" w:hAnsi="Arial" w:cs="Arial"/>
                <w:sz w:val="22"/>
                <w:szCs w:val="22"/>
              </w:rPr>
              <w:t xml:space="preserve">Researcher </w:t>
            </w:r>
          </w:p>
          <w:p w14:paraId="4611351D" w14:textId="77777777" w:rsidR="00585701" w:rsidRPr="00585701" w:rsidRDefault="00585701" w:rsidP="00CF5A9E">
            <w:pPr>
              <w:rPr>
                <w:rFonts w:ascii="Arial" w:hAnsi="Arial" w:cs="Arial"/>
                <w:sz w:val="22"/>
                <w:szCs w:val="22"/>
              </w:rPr>
            </w:pPr>
            <w:r w:rsidRPr="00585701">
              <w:rPr>
                <w:rFonts w:ascii="Arial" w:hAnsi="Arial" w:cs="Arial"/>
                <w:sz w:val="22"/>
                <w:szCs w:val="22"/>
              </w:rPr>
              <w:t>GAP Bölgesi’nde Sulu Tarıma Geçişte Ailelerin Kaynak Yönetimi Eğitim Projesi. 1995 – 1997, Destekleyen Kuruluşlar: TEMAV, Tarımsal Enerji ve Mekanizasyon Araştırma ve Eğitim Vakfı, Ankara, Başbakanlık GAP İdaresi, Ankara.</w:t>
            </w:r>
          </w:p>
        </w:tc>
      </w:tr>
      <w:tr w:rsidR="00585701" w:rsidRPr="00585701" w14:paraId="4CC15CE5" w14:textId="77777777" w:rsidTr="00CF5A9E">
        <w:trPr>
          <w:trHeight w:val="891"/>
        </w:trPr>
        <w:tc>
          <w:tcPr>
            <w:tcW w:w="2127" w:type="dxa"/>
            <w:shd w:val="clear" w:color="auto" w:fill="auto"/>
            <w:vAlign w:val="center"/>
          </w:tcPr>
          <w:p w14:paraId="400B1FD1" w14:textId="77777777" w:rsidR="00585701" w:rsidRPr="00585701" w:rsidRDefault="000B07A9" w:rsidP="00CF5A9E">
            <w:pPr>
              <w:pStyle w:val="Balk1"/>
              <w:rPr>
                <w:bCs w:val="0"/>
                <w:i w:val="0"/>
                <w:szCs w:val="22"/>
              </w:rPr>
            </w:pPr>
            <w:r>
              <w:rPr>
                <w:bCs w:val="0"/>
                <w:i w:val="0"/>
                <w:szCs w:val="22"/>
              </w:rPr>
              <w:t>4</w:t>
            </w:r>
          </w:p>
        </w:tc>
        <w:tc>
          <w:tcPr>
            <w:tcW w:w="7826" w:type="dxa"/>
            <w:shd w:val="clear" w:color="auto" w:fill="auto"/>
            <w:vAlign w:val="center"/>
          </w:tcPr>
          <w:p w14:paraId="05D05CDC" w14:textId="77777777" w:rsidR="000B07A9" w:rsidRDefault="00585701" w:rsidP="00CF5A9E">
            <w:pPr>
              <w:rPr>
                <w:rFonts w:ascii="Arial" w:hAnsi="Arial" w:cs="Arial"/>
                <w:sz w:val="22"/>
                <w:szCs w:val="22"/>
              </w:rPr>
            </w:pPr>
            <w:r w:rsidRPr="00585701">
              <w:rPr>
                <w:rFonts w:ascii="Arial" w:hAnsi="Arial" w:cs="Arial"/>
                <w:sz w:val="22"/>
                <w:szCs w:val="22"/>
              </w:rPr>
              <w:t xml:space="preserve">Consultant </w:t>
            </w:r>
          </w:p>
          <w:p w14:paraId="258725C9" w14:textId="77777777" w:rsidR="00585701" w:rsidRPr="00585701" w:rsidRDefault="00585701" w:rsidP="00CF5A9E">
            <w:pPr>
              <w:rPr>
                <w:rFonts w:ascii="Arial" w:hAnsi="Arial" w:cs="Arial"/>
                <w:sz w:val="22"/>
                <w:szCs w:val="22"/>
              </w:rPr>
            </w:pPr>
            <w:r w:rsidRPr="00585701">
              <w:rPr>
                <w:rFonts w:ascii="Arial" w:hAnsi="Arial" w:cs="Arial"/>
                <w:sz w:val="22"/>
                <w:szCs w:val="22"/>
              </w:rPr>
              <w:t>Kadın girişimcilerin sosyo-kültürel ve ekonomik profili (Ankara örneği), 1995- 1997. Destekleyen Kuruluş: Milli Prodüktivite Merkezi, Ankara.</w:t>
            </w:r>
          </w:p>
        </w:tc>
      </w:tr>
    </w:tbl>
    <w:p w14:paraId="3115A4F8" w14:textId="77777777" w:rsidR="00585701" w:rsidRPr="00585701" w:rsidRDefault="00585701" w:rsidP="00124550">
      <w:pPr>
        <w:rPr>
          <w:rFonts w:ascii="Arial" w:hAnsi="Arial" w:cs="Arial"/>
          <w:b/>
          <w:sz w:val="22"/>
          <w:szCs w:val="22"/>
        </w:rPr>
      </w:pPr>
    </w:p>
    <w:p w14:paraId="26668786" w14:textId="77777777" w:rsidR="00CF5A9E" w:rsidRDefault="00CF5A9E" w:rsidP="00C27E37">
      <w:pPr>
        <w:rPr>
          <w:rFonts w:ascii="Arial" w:hAnsi="Arial" w:cs="Arial"/>
          <w:b/>
          <w:sz w:val="22"/>
          <w:szCs w:val="22"/>
        </w:rPr>
      </w:pPr>
    </w:p>
    <w:p w14:paraId="4669F9D1" w14:textId="77777777" w:rsidR="00124550" w:rsidRPr="00585701" w:rsidRDefault="006C37A5" w:rsidP="00C27E37">
      <w:pPr>
        <w:rPr>
          <w:rFonts w:ascii="Arial" w:hAnsi="Arial" w:cs="Arial"/>
          <w:b/>
          <w:sz w:val="22"/>
          <w:szCs w:val="22"/>
        </w:rPr>
      </w:pPr>
      <w:r w:rsidRPr="00585701">
        <w:rPr>
          <w:rFonts w:ascii="Arial" w:hAnsi="Arial" w:cs="Arial"/>
          <w:b/>
          <w:sz w:val="22"/>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124550" w:rsidRPr="00585701" w14:paraId="72FF4402" w14:textId="77777777" w:rsidTr="00AD00B3">
        <w:trPr>
          <w:trHeight w:val="454"/>
        </w:trPr>
        <w:tc>
          <w:tcPr>
            <w:tcW w:w="2127" w:type="dxa"/>
            <w:shd w:val="clear" w:color="auto" w:fill="auto"/>
            <w:vAlign w:val="center"/>
          </w:tcPr>
          <w:p w14:paraId="6AA1B478" w14:textId="77777777" w:rsidR="00124550" w:rsidRPr="00585701" w:rsidRDefault="00124550"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14:paraId="58954EDC" w14:textId="77777777"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Media Studies</w:t>
            </w:r>
          </w:p>
        </w:tc>
      </w:tr>
      <w:tr w:rsidR="00124550" w:rsidRPr="00585701" w14:paraId="315756B9" w14:textId="77777777" w:rsidTr="00AD00B3">
        <w:trPr>
          <w:trHeight w:val="454"/>
        </w:trPr>
        <w:tc>
          <w:tcPr>
            <w:tcW w:w="2127" w:type="dxa"/>
            <w:shd w:val="clear" w:color="auto" w:fill="auto"/>
            <w:vAlign w:val="center"/>
          </w:tcPr>
          <w:p w14:paraId="45E0E4C1" w14:textId="77777777" w:rsidR="00124550" w:rsidRPr="00585701" w:rsidRDefault="00124550"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14:paraId="5FB4ACD5" w14:textId="77777777"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Public Relations and Advertising Practices</w:t>
            </w:r>
          </w:p>
        </w:tc>
      </w:tr>
      <w:tr w:rsidR="009D2077" w:rsidRPr="00585701" w14:paraId="0B8B2BE4" w14:textId="77777777" w:rsidTr="00AD00B3">
        <w:trPr>
          <w:trHeight w:val="454"/>
        </w:trPr>
        <w:tc>
          <w:tcPr>
            <w:tcW w:w="2127" w:type="dxa"/>
            <w:shd w:val="clear" w:color="auto" w:fill="auto"/>
            <w:vAlign w:val="center"/>
          </w:tcPr>
          <w:p w14:paraId="7EA6CDE5"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14:paraId="6035D076" w14:textId="77777777" w:rsidR="009D2077" w:rsidRPr="00585701" w:rsidRDefault="009D2077" w:rsidP="00AD00B3">
            <w:pPr>
              <w:rPr>
                <w:rFonts w:ascii="Arial" w:hAnsi="Arial" w:cs="Arial"/>
                <w:sz w:val="22"/>
                <w:szCs w:val="22"/>
              </w:rPr>
            </w:pPr>
            <w:r w:rsidRPr="00585701">
              <w:rPr>
                <w:rFonts w:ascii="Arial" w:hAnsi="Arial" w:cs="Arial"/>
                <w:sz w:val="22"/>
                <w:szCs w:val="22"/>
              </w:rPr>
              <w:t>Consumer Behavior</w:t>
            </w:r>
          </w:p>
        </w:tc>
      </w:tr>
      <w:tr w:rsidR="009D2077" w:rsidRPr="00585701" w14:paraId="60B1531E" w14:textId="77777777" w:rsidTr="00AD00B3">
        <w:trPr>
          <w:trHeight w:val="454"/>
        </w:trPr>
        <w:tc>
          <w:tcPr>
            <w:tcW w:w="2127" w:type="dxa"/>
            <w:shd w:val="clear" w:color="auto" w:fill="auto"/>
            <w:vAlign w:val="center"/>
          </w:tcPr>
          <w:p w14:paraId="751F8851"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14:paraId="55BD77FF" w14:textId="77777777" w:rsidR="009D2077" w:rsidRPr="00585701" w:rsidRDefault="009D2077" w:rsidP="00AD00B3">
            <w:pPr>
              <w:rPr>
                <w:rFonts w:ascii="Arial" w:hAnsi="Arial" w:cs="Arial"/>
                <w:sz w:val="22"/>
                <w:szCs w:val="22"/>
              </w:rPr>
            </w:pPr>
            <w:r w:rsidRPr="00585701">
              <w:rPr>
                <w:rFonts w:ascii="Arial" w:hAnsi="Arial" w:cs="Arial"/>
                <w:sz w:val="22"/>
                <w:szCs w:val="22"/>
              </w:rPr>
              <w:t>Consumption Culture</w:t>
            </w:r>
          </w:p>
        </w:tc>
      </w:tr>
      <w:tr w:rsidR="009D2077" w:rsidRPr="00585701" w14:paraId="7A90F9A9" w14:textId="77777777" w:rsidTr="00AD00B3">
        <w:trPr>
          <w:trHeight w:val="454"/>
        </w:trPr>
        <w:tc>
          <w:tcPr>
            <w:tcW w:w="2127" w:type="dxa"/>
            <w:shd w:val="clear" w:color="auto" w:fill="auto"/>
            <w:vAlign w:val="center"/>
          </w:tcPr>
          <w:p w14:paraId="0DCE8BCE"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14:paraId="47D61283" w14:textId="3F4D5355" w:rsidR="009D2077" w:rsidRPr="00585701" w:rsidRDefault="009558BE" w:rsidP="00AD00B3">
            <w:pPr>
              <w:rPr>
                <w:rFonts w:ascii="Arial" w:hAnsi="Arial" w:cs="Arial"/>
                <w:sz w:val="22"/>
                <w:szCs w:val="22"/>
              </w:rPr>
            </w:pPr>
            <w:r w:rsidRPr="00585701">
              <w:rPr>
                <w:rFonts w:ascii="Arial" w:hAnsi="Arial" w:cs="Arial"/>
                <w:sz w:val="22"/>
                <w:szCs w:val="22"/>
              </w:rPr>
              <w:t>Popular Culture and Media</w:t>
            </w:r>
          </w:p>
        </w:tc>
      </w:tr>
      <w:tr w:rsidR="009D2077" w:rsidRPr="00585701" w14:paraId="231FF6C9" w14:textId="77777777" w:rsidTr="00AD00B3">
        <w:trPr>
          <w:trHeight w:val="454"/>
        </w:trPr>
        <w:tc>
          <w:tcPr>
            <w:tcW w:w="2127" w:type="dxa"/>
            <w:shd w:val="clear" w:color="auto" w:fill="auto"/>
            <w:vAlign w:val="center"/>
          </w:tcPr>
          <w:p w14:paraId="26C6D2F0" w14:textId="77777777"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lastRenderedPageBreak/>
              <w:t>6</w:t>
            </w:r>
          </w:p>
        </w:tc>
        <w:tc>
          <w:tcPr>
            <w:tcW w:w="7826" w:type="dxa"/>
            <w:shd w:val="clear" w:color="auto" w:fill="auto"/>
            <w:vAlign w:val="center"/>
          </w:tcPr>
          <w:p w14:paraId="3497157C" w14:textId="77777777" w:rsidR="009D2077" w:rsidRPr="00585701" w:rsidRDefault="009D2077" w:rsidP="00AD00B3">
            <w:pPr>
              <w:rPr>
                <w:rFonts w:ascii="Arial" w:hAnsi="Arial" w:cs="Arial"/>
                <w:sz w:val="22"/>
                <w:szCs w:val="22"/>
              </w:rPr>
            </w:pPr>
            <w:r w:rsidRPr="00585701">
              <w:rPr>
                <w:rFonts w:ascii="Arial" w:hAnsi="Arial" w:cs="Arial"/>
                <w:sz w:val="22"/>
                <w:szCs w:val="22"/>
              </w:rPr>
              <w:t>Ethics in PR and Advertising</w:t>
            </w:r>
          </w:p>
        </w:tc>
      </w:tr>
      <w:tr w:rsidR="00B46392" w:rsidRPr="00585701" w14:paraId="383C72C2" w14:textId="77777777" w:rsidTr="00AD00B3">
        <w:trPr>
          <w:trHeight w:val="454"/>
        </w:trPr>
        <w:tc>
          <w:tcPr>
            <w:tcW w:w="2127" w:type="dxa"/>
            <w:shd w:val="clear" w:color="auto" w:fill="auto"/>
            <w:vAlign w:val="center"/>
          </w:tcPr>
          <w:p w14:paraId="5126FA53" w14:textId="020B42D7" w:rsidR="00B46392" w:rsidRPr="00585701" w:rsidRDefault="00B46392" w:rsidP="00AD00B3">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5F5E1AF1" w14:textId="3CB43593" w:rsidR="00B46392" w:rsidRPr="00585701" w:rsidRDefault="00B46392" w:rsidP="00AD00B3">
            <w:pPr>
              <w:rPr>
                <w:rFonts w:ascii="Arial" w:hAnsi="Arial" w:cs="Arial"/>
                <w:sz w:val="22"/>
                <w:szCs w:val="22"/>
              </w:rPr>
            </w:pPr>
            <w:r>
              <w:rPr>
                <w:rFonts w:ascii="Arial" w:hAnsi="Arial" w:cs="Arial"/>
                <w:sz w:val="22"/>
                <w:szCs w:val="22"/>
              </w:rPr>
              <w:t>PR and Advertising Criticism</w:t>
            </w:r>
          </w:p>
        </w:tc>
      </w:tr>
      <w:tr w:rsidR="00B46392" w:rsidRPr="00585701" w14:paraId="74894889" w14:textId="77777777" w:rsidTr="00AD00B3">
        <w:trPr>
          <w:trHeight w:val="454"/>
        </w:trPr>
        <w:tc>
          <w:tcPr>
            <w:tcW w:w="2127" w:type="dxa"/>
            <w:shd w:val="clear" w:color="auto" w:fill="auto"/>
            <w:vAlign w:val="center"/>
          </w:tcPr>
          <w:p w14:paraId="5606A0BF" w14:textId="51B0A781" w:rsidR="00B46392" w:rsidRDefault="00B46392" w:rsidP="00AD00B3">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14:paraId="5751B493" w14:textId="64DA8587" w:rsidR="00B46392" w:rsidRDefault="00B46392" w:rsidP="00AD00B3">
            <w:pPr>
              <w:rPr>
                <w:rFonts w:ascii="Arial" w:hAnsi="Arial" w:cs="Arial"/>
                <w:sz w:val="22"/>
                <w:szCs w:val="22"/>
              </w:rPr>
            </w:pPr>
            <w:r>
              <w:rPr>
                <w:rFonts w:ascii="Arial" w:hAnsi="Arial" w:cs="Arial"/>
                <w:sz w:val="22"/>
                <w:szCs w:val="22"/>
              </w:rPr>
              <w:t>Political Communication</w:t>
            </w:r>
          </w:p>
        </w:tc>
      </w:tr>
      <w:tr w:rsidR="00B46392" w:rsidRPr="00585701" w14:paraId="56C52F1C" w14:textId="77777777" w:rsidTr="00AD00B3">
        <w:trPr>
          <w:trHeight w:val="454"/>
        </w:trPr>
        <w:tc>
          <w:tcPr>
            <w:tcW w:w="2127" w:type="dxa"/>
            <w:shd w:val="clear" w:color="auto" w:fill="auto"/>
            <w:vAlign w:val="center"/>
          </w:tcPr>
          <w:p w14:paraId="0B63757F" w14:textId="2CD25573" w:rsidR="00B46392" w:rsidRDefault="00B46392" w:rsidP="00AD00B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019F4921" w14:textId="04A44406" w:rsidR="00B46392" w:rsidRDefault="00B46392" w:rsidP="00AD00B3">
            <w:pPr>
              <w:rPr>
                <w:rFonts w:ascii="Arial" w:hAnsi="Arial" w:cs="Arial"/>
                <w:sz w:val="22"/>
                <w:szCs w:val="22"/>
              </w:rPr>
            </w:pPr>
            <w:r>
              <w:rPr>
                <w:rFonts w:ascii="Arial" w:hAnsi="Arial" w:cs="Arial"/>
                <w:sz w:val="22"/>
                <w:szCs w:val="22"/>
              </w:rPr>
              <w:t>Principles of Advertising</w:t>
            </w:r>
          </w:p>
        </w:tc>
      </w:tr>
      <w:tr w:rsidR="009D2077" w:rsidRPr="00585701" w14:paraId="7D72EF1B" w14:textId="77777777" w:rsidTr="00AD00B3">
        <w:trPr>
          <w:trHeight w:val="454"/>
        </w:trPr>
        <w:tc>
          <w:tcPr>
            <w:tcW w:w="2127" w:type="dxa"/>
            <w:shd w:val="clear" w:color="auto" w:fill="auto"/>
            <w:vAlign w:val="center"/>
          </w:tcPr>
          <w:p w14:paraId="1C4B5477" w14:textId="4F9BCB3B" w:rsidR="009D2077" w:rsidRPr="00585701" w:rsidRDefault="00B46392" w:rsidP="00AD00B3">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10F40BBC" w14:textId="77777777" w:rsidR="009D2077" w:rsidRPr="00585701" w:rsidRDefault="009D2077" w:rsidP="00AD00B3">
            <w:pPr>
              <w:rPr>
                <w:rFonts w:ascii="Arial" w:hAnsi="Arial" w:cs="Arial"/>
                <w:sz w:val="22"/>
                <w:szCs w:val="22"/>
              </w:rPr>
            </w:pPr>
            <w:r w:rsidRPr="00585701">
              <w:rPr>
                <w:rFonts w:ascii="Arial" w:hAnsi="Arial" w:cs="Arial"/>
                <w:sz w:val="22"/>
                <w:szCs w:val="22"/>
              </w:rPr>
              <w:t>Seminar in PR and Advertising</w:t>
            </w:r>
          </w:p>
        </w:tc>
      </w:tr>
      <w:tr w:rsidR="009D2077" w:rsidRPr="00585701" w14:paraId="3BA491AC" w14:textId="77777777" w:rsidTr="00AD00B3">
        <w:trPr>
          <w:trHeight w:val="454"/>
        </w:trPr>
        <w:tc>
          <w:tcPr>
            <w:tcW w:w="2127" w:type="dxa"/>
            <w:shd w:val="clear" w:color="auto" w:fill="auto"/>
            <w:vAlign w:val="center"/>
          </w:tcPr>
          <w:p w14:paraId="3D4BC769" w14:textId="4CF8B60E" w:rsidR="009D2077" w:rsidRPr="00585701" w:rsidRDefault="00B46392" w:rsidP="00AD00B3">
            <w:pPr>
              <w:rPr>
                <w:rFonts w:ascii="Arial" w:hAnsi="Arial" w:cs="Arial"/>
                <w:b/>
                <w:sz w:val="22"/>
                <w:szCs w:val="22"/>
                <w:lang w:val="tr-TR" w:eastAsia="tr-TR"/>
              </w:rPr>
            </w:pPr>
            <w:r>
              <w:rPr>
                <w:rFonts w:ascii="Arial" w:hAnsi="Arial" w:cs="Arial"/>
                <w:b/>
                <w:sz w:val="22"/>
                <w:szCs w:val="22"/>
                <w:lang w:val="tr-TR" w:eastAsia="tr-TR"/>
              </w:rPr>
              <w:t>11</w:t>
            </w:r>
          </w:p>
        </w:tc>
        <w:tc>
          <w:tcPr>
            <w:tcW w:w="7826" w:type="dxa"/>
            <w:shd w:val="clear" w:color="auto" w:fill="auto"/>
            <w:vAlign w:val="center"/>
          </w:tcPr>
          <w:p w14:paraId="1F2DD080" w14:textId="11F4DFDC" w:rsidR="009D2077" w:rsidRPr="00585701" w:rsidRDefault="009558BE" w:rsidP="00AD00B3">
            <w:pPr>
              <w:rPr>
                <w:rFonts w:ascii="Arial" w:hAnsi="Arial" w:cs="Arial"/>
                <w:sz w:val="22"/>
                <w:szCs w:val="22"/>
              </w:rPr>
            </w:pPr>
            <w:r w:rsidRPr="00585701">
              <w:rPr>
                <w:rFonts w:ascii="Arial" w:hAnsi="Arial" w:cs="Arial"/>
                <w:sz w:val="22"/>
                <w:szCs w:val="22"/>
              </w:rPr>
              <w:t>Consumption Culture and Advertising</w:t>
            </w:r>
            <w:r w:rsidR="002E1538">
              <w:rPr>
                <w:rFonts w:ascii="Arial" w:hAnsi="Arial" w:cs="Arial"/>
                <w:sz w:val="22"/>
                <w:szCs w:val="22"/>
              </w:rPr>
              <w:t xml:space="preserve"> </w:t>
            </w:r>
            <w:r w:rsidRPr="00585701">
              <w:rPr>
                <w:rFonts w:ascii="Arial" w:hAnsi="Arial" w:cs="Arial"/>
                <w:sz w:val="22"/>
                <w:szCs w:val="22"/>
              </w:rPr>
              <w:t>(Postgraduate)</w:t>
            </w:r>
          </w:p>
        </w:tc>
      </w:tr>
      <w:tr w:rsidR="009D2077" w:rsidRPr="00585701" w14:paraId="15954B42" w14:textId="77777777" w:rsidTr="00AD00B3">
        <w:trPr>
          <w:trHeight w:val="454"/>
        </w:trPr>
        <w:tc>
          <w:tcPr>
            <w:tcW w:w="2127" w:type="dxa"/>
            <w:shd w:val="clear" w:color="auto" w:fill="auto"/>
            <w:vAlign w:val="center"/>
          </w:tcPr>
          <w:p w14:paraId="33753ECA" w14:textId="199C0DB5" w:rsidR="009D2077" w:rsidRPr="00585701" w:rsidRDefault="00B46392" w:rsidP="00AD00B3">
            <w:pPr>
              <w:rPr>
                <w:rFonts w:ascii="Arial" w:hAnsi="Arial" w:cs="Arial"/>
                <w:b/>
                <w:sz w:val="22"/>
                <w:szCs w:val="22"/>
                <w:lang w:val="tr-TR" w:eastAsia="tr-TR"/>
              </w:rPr>
            </w:pPr>
            <w:r>
              <w:rPr>
                <w:rFonts w:ascii="Arial" w:hAnsi="Arial" w:cs="Arial"/>
                <w:b/>
                <w:sz w:val="22"/>
                <w:szCs w:val="22"/>
                <w:lang w:val="tr-TR" w:eastAsia="tr-TR"/>
              </w:rPr>
              <w:t>12</w:t>
            </w:r>
          </w:p>
        </w:tc>
        <w:tc>
          <w:tcPr>
            <w:tcW w:w="7826" w:type="dxa"/>
            <w:shd w:val="clear" w:color="auto" w:fill="auto"/>
            <w:vAlign w:val="center"/>
          </w:tcPr>
          <w:p w14:paraId="33F693EA" w14:textId="0FD8F9D3" w:rsidR="009D2077" w:rsidRPr="00585701" w:rsidRDefault="002E1538" w:rsidP="002E1538">
            <w:pPr>
              <w:rPr>
                <w:rFonts w:ascii="Arial" w:hAnsi="Arial" w:cs="Arial"/>
                <w:sz w:val="22"/>
                <w:szCs w:val="22"/>
              </w:rPr>
            </w:pPr>
            <w:r w:rsidRPr="00585701">
              <w:rPr>
                <w:rFonts w:ascii="Arial" w:hAnsi="Arial" w:cs="Arial"/>
                <w:sz w:val="22"/>
                <w:szCs w:val="22"/>
              </w:rPr>
              <w:t xml:space="preserve">Consumer Policy in Turkey </w:t>
            </w:r>
            <w:r>
              <w:rPr>
                <w:rFonts w:ascii="Arial" w:hAnsi="Arial" w:cs="Arial"/>
                <w:sz w:val="22"/>
                <w:szCs w:val="22"/>
              </w:rPr>
              <w:t xml:space="preserve">and the </w:t>
            </w:r>
            <w:r w:rsidR="009D2077" w:rsidRPr="00585701">
              <w:rPr>
                <w:rFonts w:ascii="Arial" w:hAnsi="Arial" w:cs="Arial"/>
                <w:sz w:val="22"/>
                <w:szCs w:val="22"/>
              </w:rPr>
              <w:t>European Union and (Postgraduate)</w:t>
            </w:r>
          </w:p>
        </w:tc>
      </w:tr>
      <w:tr w:rsidR="009D2077" w:rsidRPr="00585701" w14:paraId="69A8CAFE" w14:textId="77777777" w:rsidTr="00AD00B3">
        <w:trPr>
          <w:trHeight w:val="454"/>
        </w:trPr>
        <w:tc>
          <w:tcPr>
            <w:tcW w:w="2127" w:type="dxa"/>
            <w:shd w:val="clear" w:color="auto" w:fill="auto"/>
            <w:vAlign w:val="center"/>
          </w:tcPr>
          <w:p w14:paraId="1B74CEE3" w14:textId="1F9E2F3B"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w:t>
            </w:r>
            <w:r w:rsidR="00B46392">
              <w:rPr>
                <w:rFonts w:ascii="Arial" w:hAnsi="Arial" w:cs="Arial"/>
                <w:b/>
                <w:sz w:val="22"/>
                <w:szCs w:val="22"/>
                <w:lang w:val="tr-TR" w:eastAsia="tr-TR"/>
              </w:rPr>
              <w:t>3</w:t>
            </w:r>
          </w:p>
        </w:tc>
        <w:tc>
          <w:tcPr>
            <w:tcW w:w="7826" w:type="dxa"/>
            <w:shd w:val="clear" w:color="auto" w:fill="auto"/>
            <w:vAlign w:val="center"/>
          </w:tcPr>
          <w:p w14:paraId="6B319EDF" w14:textId="77777777" w:rsidR="009D2077" w:rsidRPr="00585701" w:rsidRDefault="009D2077" w:rsidP="00AD00B3">
            <w:pPr>
              <w:rPr>
                <w:rFonts w:ascii="Arial" w:hAnsi="Arial" w:cs="Arial"/>
                <w:sz w:val="22"/>
                <w:szCs w:val="22"/>
              </w:rPr>
            </w:pPr>
            <w:r w:rsidRPr="00585701">
              <w:rPr>
                <w:rFonts w:ascii="Arial" w:hAnsi="Arial" w:cs="Arial"/>
                <w:sz w:val="22"/>
                <w:szCs w:val="22"/>
              </w:rPr>
              <w:t>Special Consumer Groups (Postgraduate)</w:t>
            </w:r>
          </w:p>
        </w:tc>
      </w:tr>
      <w:tr w:rsidR="009D2077" w:rsidRPr="00585701" w14:paraId="3C8348D8" w14:textId="77777777" w:rsidTr="00AD00B3">
        <w:trPr>
          <w:trHeight w:val="454"/>
        </w:trPr>
        <w:tc>
          <w:tcPr>
            <w:tcW w:w="2127" w:type="dxa"/>
            <w:shd w:val="clear" w:color="auto" w:fill="auto"/>
            <w:vAlign w:val="center"/>
          </w:tcPr>
          <w:p w14:paraId="0B806764" w14:textId="56E115EE"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w:t>
            </w:r>
            <w:r w:rsidR="00B46392">
              <w:rPr>
                <w:rFonts w:ascii="Arial" w:hAnsi="Arial" w:cs="Arial"/>
                <w:b/>
                <w:sz w:val="22"/>
                <w:szCs w:val="22"/>
                <w:lang w:val="tr-TR" w:eastAsia="tr-TR"/>
              </w:rPr>
              <w:t>4</w:t>
            </w:r>
          </w:p>
        </w:tc>
        <w:tc>
          <w:tcPr>
            <w:tcW w:w="7826" w:type="dxa"/>
            <w:shd w:val="clear" w:color="auto" w:fill="auto"/>
            <w:vAlign w:val="center"/>
          </w:tcPr>
          <w:p w14:paraId="580B1722" w14:textId="77777777" w:rsidR="009D2077" w:rsidRPr="00585701" w:rsidRDefault="009D2077" w:rsidP="00AD00B3">
            <w:pPr>
              <w:rPr>
                <w:rFonts w:ascii="Arial" w:hAnsi="Arial" w:cs="Arial"/>
                <w:sz w:val="22"/>
                <w:szCs w:val="22"/>
              </w:rPr>
            </w:pPr>
            <w:r w:rsidRPr="00585701">
              <w:rPr>
                <w:rFonts w:ascii="Arial" w:hAnsi="Arial" w:cs="Arial"/>
                <w:sz w:val="22"/>
                <w:szCs w:val="22"/>
              </w:rPr>
              <w:t>Marketing and Consumer Ethics (Postgraduate)</w:t>
            </w:r>
          </w:p>
        </w:tc>
      </w:tr>
      <w:tr w:rsidR="009D2077" w:rsidRPr="00585701" w14:paraId="4524D9CC" w14:textId="77777777" w:rsidTr="00AD00B3">
        <w:trPr>
          <w:trHeight w:val="454"/>
        </w:trPr>
        <w:tc>
          <w:tcPr>
            <w:tcW w:w="2127" w:type="dxa"/>
            <w:shd w:val="clear" w:color="auto" w:fill="auto"/>
            <w:vAlign w:val="center"/>
          </w:tcPr>
          <w:p w14:paraId="138E69FA" w14:textId="480C72D4"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w:t>
            </w:r>
            <w:r w:rsidR="00B46392">
              <w:rPr>
                <w:rFonts w:ascii="Arial" w:hAnsi="Arial" w:cs="Arial"/>
                <w:b/>
                <w:sz w:val="22"/>
                <w:szCs w:val="22"/>
                <w:lang w:val="tr-TR" w:eastAsia="tr-TR"/>
              </w:rPr>
              <w:t>5</w:t>
            </w:r>
          </w:p>
        </w:tc>
        <w:tc>
          <w:tcPr>
            <w:tcW w:w="7826" w:type="dxa"/>
            <w:shd w:val="clear" w:color="auto" w:fill="auto"/>
            <w:vAlign w:val="center"/>
          </w:tcPr>
          <w:p w14:paraId="598457B0" w14:textId="77777777" w:rsidR="009D2077" w:rsidRPr="00585701" w:rsidRDefault="009D2077" w:rsidP="00AD00B3">
            <w:pPr>
              <w:rPr>
                <w:rFonts w:ascii="Arial" w:hAnsi="Arial" w:cs="Arial"/>
                <w:sz w:val="22"/>
                <w:szCs w:val="22"/>
              </w:rPr>
            </w:pPr>
            <w:r w:rsidRPr="00585701">
              <w:rPr>
                <w:rFonts w:ascii="Arial" w:hAnsi="Arial" w:cs="Arial"/>
                <w:sz w:val="22"/>
                <w:szCs w:val="22"/>
              </w:rPr>
              <w:t>Ethical Issues in Public Relations and Advertising (Postgraduate)</w:t>
            </w:r>
          </w:p>
        </w:tc>
      </w:tr>
      <w:tr w:rsidR="009D2077" w:rsidRPr="00585701" w14:paraId="071ED913" w14:textId="77777777" w:rsidTr="00AD00B3">
        <w:trPr>
          <w:trHeight w:val="454"/>
        </w:trPr>
        <w:tc>
          <w:tcPr>
            <w:tcW w:w="2127" w:type="dxa"/>
            <w:shd w:val="clear" w:color="auto" w:fill="auto"/>
            <w:vAlign w:val="center"/>
          </w:tcPr>
          <w:p w14:paraId="31C43F4D" w14:textId="5D07AC48"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w:t>
            </w:r>
            <w:r w:rsidR="00B46392">
              <w:rPr>
                <w:rFonts w:ascii="Arial" w:hAnsi="Arial" w:cs="Arial"/>
                <w:b/>
                <w:sz w:val="22"/>
                <w:szCs w:val="22"/>
                <w:lang w:val="tr-TR" w:eastAsia="tr-TR"/>
              </w:rPr>
              <w:t>6</w:t>
            </w:r>
          </w:p>
        </w:tc>
        <w:tc>
          <w:tcPr>
            <w:tcW w:w="7826" w:type="dxa"/>
            <w:shd w:val="clear" w:color="auto" w:fill="auto"/>
            <w:vAlign w:val="center"/>
          </w:tcPr>
          <w:p w14:paraId="50BD3ECB" w14:textId="77777777" w:rsidR="009D2077" w:rsidRPr="00585701" w:rsidRDefault="009D2077" w:rsidP="00AD00B3">
            <w:pPr>
              <w:rPr>
                <w:rFonts w:ascii="Arial" w:hAnsi="Arial" w:cs="Arial"/>
                <w:sz w:val="22"/>
                <w:szCs w:val="22"/>
              </w:rPr>
            </w:pPr>
            <w:r w:rsidRPr="00585701">
              <w:rPr>
                <w:rFonts w:ascii="Arial" w:hAnsi="Arial" w:cs="Arial"/>
                <w:sz w:val="22"/>
                <w:szCs w:val="22"/>
              </w:rPr>
              <w:t>Biotechnology and Consumer (Postgraduate)</w:t>
            </w:r>
          </w:p>
        </w:tc>
      </w:tr>
      <w:tr w:rsidR="009D2077" w:rsidRPr="00585701" w14:paraId="2F1ECA07" w14:textId="77777777" w:rsidTr="00AD00B3">
        <w:trPr>
          <w:trHeight w:val="454"/>
        </w:trPr>
        <w:tc>
          <w:tcPr>
            <w:tcW w:w="2127" w:type="dxa"/>
            <w:shd w:val="clear" w:color="auto" w:fill="auto"/>
            <w:vAlign w:val="center"/>
          </w:tcPr>
          <w:p w14:paraId="457A73E3" w14:textId="51434C1A"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w:t>
            </w:r>
            <w:r w:rsidR="00B46392">
              <w:rPr>
                <w:rFonts w:ascii="Arial" w:hAnsi="Arial" w:cs="Arial"/>
                <w:b/>
                <w:sz w:val="22"/>
                <w:szCs w:val="22"/>
                <w:lang w:val="tr-TR" w:eastAsia="tr-TR"/>
              </w:rPr>
              <w:t>7</w:t>
            </w:r>
          </w:p>
        </w:tc>
        <w:tc>
          <w:tcPr>
            <w:tcW w:w="7826" w:type="dxa"/>
            <w:shd w:val="clear" w:color="auto" w:fill="auto"/>
            <w:vAlign w:val="center"/>
          </w:tcPr>
          <w:p w14:paraId="05BC97F8" w14:textId="77777777" w:rsidR="009D2077" w:rsidRPr="00585701" w:rsidRDefault="009D2077" w:rsidP="00AD00B3">
            <w:pPr>
              <w:rPr>
                <w:rFonts w:ascii="Arial" w:hAnsi="Arial" w:cs="Arial"/>
                <w:sz w:val="22"/>
                <w:szCs w:val="22"/>
              </w:rPr>
            </w:pPr>
            <w:r w:rsidRPr="00585701">
              <w:rPr>
                <w:rFonts w:ascii="Arial" w:hAnsi="Arial" w:cs="Arial"/>
                <w:sz w:val="22"/>
                <w:szCs w:val="22"/>
              </w:rPr>
              <w:t>Field Research and Methodology in Socio-Economic Development and Biotechnology (Postgraduate)</w:t>
            </w:r>
          </w:p>
        </w:tc>
      </w:tr>
    </w:tbl>
    <w:p w14:paraId="4B394C94" w14:textId="77777777" w:rsidR="009A1675" w:rsidRPr="00585701" w:rsidRDefault="009A1675" w:rsidP="00124550">
      <w:pPr>
        <w:rPr>
          <w:rFonts w:ascii="Arial" w:hAnsi="Arial" w:cs="Arial"/>
          <w:sz w:val="22"/>
          <w:szCs w:val="22"/>
        </w:rPr>
      </w:pPr>
    </w:p>
    <w:p w14:paraId="703BA207" w14:textId="77777777" w:rsidR="003E4144" w:rsidRPr="00585701" w:rsidRDefault="006C37A5" w:rsidP="00C27E37">
      <w:pPr>
        <w:rPr>
          <w:rFonts w:ascii="Arial" w:hAnsi="Arial" w:cs="Arial"/>
          <w:b/>
          <w:bCs/>
          <w:sz w:val="22"/>
          <w:szCs w:val="22"/>
        </w:rPr>
      </w:pPr>
      <w:r w:rsidRPr="00585701">
        <w:rPr>
          <w:rFonts w:ascii="Arial" w:hAnsi="Arial" w:cs="Arial"/>
          <w:b/>
          <w:bCs/>
          <w:sz w:val="22"/>
          <w:szCs w:val="22"/>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E865A7" w:rsidRPr="00585701" w14:paraId="4D962816" w14:textId="77777777" w:rsidTr="0077353F">
        <w:trPr>
          <w:trHeight w:val="1138"/>
        </w:trPr>
        <w:tc>
          <w:tcPr>
            <w:tcW w:w="2127" w:type="dxa"/>
            <w:shd w:val="clear" w:color="auto" w:fill="auto"/>
            <w:vAlign w:val="center"/>
          </w:tcPr>
          <w:p w14:paraId="5692D534" w14:textId="148CC344" w:rsidR="00E865A7" w:rsidRDefault="00E865A7"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14:paraId="5A0A0607" w14:textId="49F4ED53" w:rsidR="00E865A7" w:rsidRDefault="00E865A7" w:rsidP="002B76A5">
            <w:pPr>
              <w:rPr>
                <w:rFonts w:ascii="Arial" w:hAnsi="Arial" w:cs="Arial"/>
                <w:sz w:val="22"/>
                <w:szCs w:val="22"/>
              </w:rPr>
            </w:pPr>
            <w:r>
              <w:rPr>
                <w:rFonts w:ascii="Arial" w:hAnsi="Arial" w:cs="Arial"/>
                <w:sz w:val="22"/>
                <w:szCs w:val="22"/>
              </w:rPr>
              <w:t>Master Thesis.</w:t>
            </w:r>
            <w:r w:rsidR="008016B5">
              <w:rPr>
                <w:rFonts w:ascii="Arial" w:hAnsi="Arial" w:cs="Arial"/>
                <w:sz w:val="22"/>
                <w:szCs w:val="22"/>
              </w:rPr>
              <w:t xml:space="preserve"> ÖMEROĞLU, A. 2021. Üniversite öğrencilerinin Instagram’da ideal benlik arayışı ve tüketim i</w:t>
            </w:r>
            <w:r>
              <w:rPr>
                <w:rFonts w:ascii="Arial" w:hAnsi="Arial" w:cs="Arial"/>
                <w:sz w:val="22"/>
                <w:szCs w:val="22"/>
              </w:rPr>
              <w:t xml:space="preserve">lişkisi. Atılım Üniversitesi Sosyal Bilimler Enstitüsü, </w:t>
            </w:r>
            <w:r w:rsidRPr="00E865A7">
              <w:rPr>
                <w:rFonts w:ascii="Arial" w:hAnsi="Arial" w:cs="Arial"/>
                <w:sz w:val="22"/>
                <w:szCs w:val="22"/>
              </w:rPr>
              <w:t>Halkla İlişkiler ve Reklamcılık Anabilim Dalı, Ankara.</w:t>
            </w:r>
          </w:p>
        </w:tc>
      </w:tr>
      <w:tr w:rsidR="00E865A7" w:rsidRPr="00585701" w14:paraId="0A532BC7" w14:textId="77777777" w:rsidTr="0077353F">
        <w:trPr>
          <w:trHeight w:val="1138"/>
        </w:trPr>
        <w:tc>
          <w:tcPr>
            <w:tcW w:w="2127" w:type="dxa"/>
            <w:shd w:val="clear" w:color="auto" w:fill="auto"/>
            <w:vAlign w:val="center"/>
          </w:tcPr>
          <w:p w14:paraId="0D5A8977" w14:textId="33C33913" w:rsidR="00E865A7" w:rsidRDefault="00E865A7" w:rsidP="00AD00B3">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14:paraId="65585F76" w14:textId="041E37F3" w:rsidR="00E865A7" w:rsidRDefault="00E865A7" w:rsidP="00A659E8">
            <w:pPr>
              <w:rPr>
                <w:rFonts w:ascii="Arial" w:hAnsi="Arial" w:cs="Arial"/>
                <w:sz w:val="22"/>
                <w:szCs w:val="22"/>
              </w:rPr>
            </w:pPr>
            <w:r>
              <w:rPr>
                <w:rFonts w:ascii="Arial" w:hAnsi="Arial" w:cs="Arial"/>
                <w:sz w:val="22"/>
                <w:szCs w:val="22"/>
              </w:rPr>
              <w:t>Master Thesis. KAMAOĞLU, Ö. 202</w:t>
            </w:r>
            <w:r w:rsidR="00A659E8">
              <w:rPr>
                <w:rFonts w:ascii="Arial" w:hAnsi="Arial" w:cs="Arial"/>
                <w:sz w:val="22"/>
                <w:szCs w:val="22"/>
              </w:rPr>
              <w:t>1</w:t>
            </w:r>
            <w:r w:rsidR="008016B5">
              <w:rPr>
                <w:rFonts w:ascii="Arial" w:hAnsi="Arial" w:cs="Arial"/>
                <w:sz w:val="22"/>
                <w:szCs w:val="22"/>
              </w:rPr>
              <w:t>. Pozitif ayrımcılığa yönelik kurumsal sosyal sorumluluk e</w:t>
            </w:r>
            <w:r>
              <w:rPr>
                <w:rFonts w:ascii="Arial" w:hAnsi="Arial" w:cs="Arial"/>
                <w:sz w:val="22"/>
                <w:szCs w:val="22"/>
              </w:rPr>
              <w:t>tkinlikler</w:t>
            </w:r>
            <w:r w:rsidR="008016B5">
              <w:rPr>
                <w:rFonts w:ascii="Arial" w:hAnsi="Arial" w:cs="Arial"/>
                <w:sz w:val="22"/>
                <w:szCs w:val="22"/>
              </w:rPr>
              <w:t>i: Ankara Üniversitesi Bülteni üzerinden bir i</w:t>
            </w:r>
            <w:r>
              <w:rPr>
                <w:rFonts w:ascii="Arial" w:hAnsi="Arial" w:cs="Arial"/>
                <w:sz w:val="22"/>
                <w:szCs w:val="22"/>
              </w:rPr>
              <w:t xml:space="preserve">nceleme. </w:t>
            </w:r>
            <w:r w:rsidRPr="00E865A7">
              <w:rPr>
                <w:rFonts w:ascii="Arial" w:hAnsi="Arial" w:cs="Arial"/>
                <w:sz w:val="22"/>
                <w:szCs w:val="22"/>
              </w:rPr>
              <w:t>Atılım Üniversitesi Sosyal Bilimler Enstitüsü, Halkla İlişkiler ve Reklamcılık Anabilim Dalı, Ankara.</w:t>
            </w:r>
          </w:p>
        </w:tc>
      </w:tr>
      <w:tr w:rsidR="009D2077" w:rsidRPr="00585701" w14:paraId="76A9D13D" w14:textId="77777777" w:rsidTr="0077353F">
        <w:trPr>
          <w:trHeight w:val="1138"/>
        </w:trPr>
        <w:tc>
          <w:tcPr>
            <w:tcW w:w="2127" w:type="dxa"/>
            <w:shd w:val="clear" w:color="auto" w:fill="auto"/>
            <w:vAlign w:val="center"/>
          </w:tcPr>
          <w:p w14:paraId="3AC3E5B2" w14:textId="5D4A2800" w:rsidR="009D2077" w:rsidRPr="00585701" w:rsidRDefault="006436D3" w:rsidP="00AD00B3">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14:paraId="084FC0F3" w14:textId="18DF4D3A" w:rsidR="009D2077" w:rsidRPr="00585701" w:rsidRDefault="00421338" w:rsidP="002B76A5">
            <w:pPr>
              <w:rPr>
                <w:rFonts w:ascii="Arial" w:hAnsi="Arial" w:cs="Arial"/>
                <w:sz w:val="22"/>
                <w:szCs w:val="22"/>
              </w:rPr>
            </w:pPr>
            <w:r>
              <w:rPr>
                <w:rFonts w:ascii="Arial" w:hAnsi="Arial" w:cs="Arial"/>
                <w:sz w:val="22"/>
                <w:szCs w:val="22"/>
              </w:rPr>
              <w:t xml:space="preserve">PhD </w:t>
            </w:r>
            <w:r w:rsidR="00880EAF">
              <w:rPr>
                <w:rFonts w:ascii="Arial" w:hAnsi="Arial" w:cs="Arial"/>
                <w:sz w:val="22"/>
                <w:szCs w:val="22"/>
              </w:rPr>
              <w:t>Thesis.</w:t>
            </w:r>
            <w:r w:rsidR="00880EAF" w:rsidRPr="00A12199">
              <w:rPr>
                <w:rFonts w:ascii="Arial" w:hAnsi="Arial" w:cs="Arial"/>
                <w:sz w:val="22"/>
                <w:szCs w:val="22"/>
              </w:rPr>
              <w:t xml:space="preserve"> MÜFTÜOĞLU, S. 2019. </w:t>
            </w:r>
            <w:r w:rsidR="008016B5">
              <w:rPr>
                <w:rFonts w:ascii="Arial" w:hAnsi="Arial" w:cs="Arial"/>
                <w:bCs/>
                <w:color w:val="000000"/>
                <w:sz w:val="22"/>
                <w:szCs w:val="22"/>
                <w:lang w:eastAsia="tr-TR"/>
              </w:rPr>
              <w:t>Tüketicilerin reklamlara yönelik güvenleri ile kişilik özellikleri arasındakiiİlişkinin incelenmesi: Üniversite öğrencileri üzerine bir a</w:t>
            </w:r>
            <w:r w:rsidR="00880EAF" w:rsidRPr="00A12199">
              <w:rPr>
                <w:rFonts w:ascii="Arial" w:hAnsi="Arial" w:cs="Arial"/>
                <w:bCs/>
                <w:color w:val="000000"/>
                <w:sz w:val="22"/>
                <w:szCs w:val="22"/>
                <w:lang w:eastAsia="tr-TR"/>
              </w:rPr>
              <w:t>raştırma.</w:t>
            </w:r>
            <w:r w:rsidR="00880EAF" w:rsidRPr="00A12199">
              <w:rPr>
                <w:rFonts w:ascii="Arial" w:hAnsi="Arial" w:cs="Arial"/>
                <w:bCs/>
                <w:color w:val="000000"/>
                <w:sz w:val="20"/>
                <w:szCs w:val="20"/>
                <w:lang w:eastAsia="tr-TR"/>
              </w:rPr>
              <w:t xml:space="preserve"> </w:t>
            </w:r>
            <w:r w:rsidR="00880EAF" w:rsidRPr="00A12199">
              <w:rPr>
                <w:rFonts w:ascii="Arial" w:hAnsi="Arial" w:cs="Arial"/>
                <w:sz w:val="22"/>
                <w:szCs w:val="22"/>
              </w:rPr>
              <w:t>Ankara Hacı Bayram Veli Üniversitesi, Lisansütü Eğitim Enstitüsü, Halkla İlişkiler ve Tanıtım Anabilim Dalı, (</w:t>
            </w:r>
            <w:r w:rsidR="002B76A5">
              <w:rPr>
                <w:rFonts w:ascii="Arial" w:hAnsi="Arial" w:cs="Arial"/>
                <w:sz w:val="22"/>
                <w:szCs w:val="22"/>
              </w:rPr>
              <w:t>Doktora</w:t>
            </w:r>
            <w:r w:rsidR="00880EAF" w:rsidRPr="00A12199">
              <w:rPr>
                <w:rFonts w:ascii="Arial" w:hAnsi="Arial" w:cs="Arial"/>
                <w:sz w:val="22"/>
                <w:szCs w:val="22"/>
              </w:rPr>
              <w:t xml:space="preserve"> Tezi), Ankara.</w:t>
            </w:r>
          </w:p>
        </w:tc>
      </w:tr>
      <w:tr w:rsidR="00880EAF" w:rsidRPr="00585701" w14:paraId="2537CB68" w14:textId="77777777" w:rsidTr="0077353F">
        <w:trPr>
          <w:trHeight w:val="1138"/>
        </w:trPr>
        <w:tc>
          <w:tcPr>
            <w:tcW w:w="2127" w:type="dxa"/>
            <w:shd w:val="clear" w:color="auto" w:fill="auto"/>
            <w:vAlign w:val="center"/>
          </w:tcPr>
          <w:p w14:paraId="6BCCFC61" w14:textId="0196DE4E" w:rsidR="00880EAF" w:rsidRDefault="006436D3" w:rsidP="00880EAF">
            <w:pPr>
              <w:rPr>
                <w:rFonts w:ascii="Arial" w:hAnsi="Arial" w:cs="Arial"/>
                <w:b/>
                <w:sz w:val="22"/>
                <w:szCs w:val="22"/>
                <w:lang w:val="tr-TR" w:eastAsia="tr-TR"/>
              </w:rPr>
            </w:pPr>
            <w:r>
              <w:rPr>
                <w:rFonts w:ascii="Arial" w:hAnsi="Arial" w:cs="Arial"/>
                <w:b/>
                <w:sz w:val="22"/>
                <w:szCs w:val="22"/>
                <w:lang w:val="tr-TR" w:eastAsia="tr-TR"/>
              </w:rPr>
              <w:t>4</w:t>
            </w:r>
          </w:p>
          <w:p w14:paraId="31FB12BF" w14:textId="77777777" w:rsidR="00880EAF" w:rsidRDefault="00880EAF" w:rsidP="00880EAF">
            <w:pPr>
              <w:rPr>
                <w:rFonts w:ascii="Arial" w:hAnsi="Arial" w:cs="Arial"/>
                <w:b/>
                <w:sz w:val="22"/>
                <w:szCs w:val="22"/>
                <w:lang w:val="tr-TR" w:eastAsia="tr-TR"/>
              </w:rPr>
            </w:pPr>
          </w:p>
        </w:tc>
        <w:tc>
          <w:tcPr>
            <w:tcW w:w="7826" w:type="dxa"/>
            <w:shd w:val="clear" w:color="auto" w:fill="auto"/>
            <w:vAlign w:val="center"/>
          </w:tcPr>
          <w:p w14:paraId="080AE675" w14:textId="765F8F47" w:rsidR="00880EAF" w:rsidRDefault="00880EAF" w:rsidP="008016B5">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w:t>
            </w:r>
            <w:r w:rsidRPr="00822CEB">
              <w:rPr>
                <w:rFonts w:ascii="Arial" w:hAnsi="Arial" w:cs="Arial"/>
                <w:sz w:val="22"/>
                <w:szCs w:val="22"/>
              </w:rPr>
              <w:t xml:space="preserve"> </w:t>
            </w:r>
            <w:r>
              <w:rPr>
                <w:rFonts w:ascii="Arial" w:hAnsi="Arial" w:cs="Arial"/>
                <w:sz w:val="22"/>
                <w:szCs w:val="22"/>
              </w:rPr>
              <w:t>ÇAKI, G.</w:t>
            </w:r>
            <w:r w:rsidR="00C633DF">
              <w:rPr>
                <w:rFonts w:ascii="Arial" w:hAnsi="Arial" w:cs="Arial"/>
                <w:sz w:val="22"/>
                <w:szCs w:val="22"/>
              </w:rPr>
              <w:t xml:space="preserve"> 2019.</w:t>
            </w:r>
            <w:r w:rsidRPr="00822CEB">
              <w:rPr>
                <w:rFonts w:ascii="Arial" w:hAnsi="Arial" w:cs="Arial"/>
                <w:sz w:val="22"/>
                <w:szCs w:val="22"/>
              </w:rPr>
              <w:t xml:space="preserve"> </w:t>
            </w:r>
            <w:r w:rsidR="008016B5">
              <w:rPr>
                <w:rFonts w:ascii="Arial" w:hAnsi="Arial" w:cs="Arial"/>
                <w:sz w:val="22"/>
                <w:szCs w:val="22"/>
              </w:rPr>
              <w:t>Göçmen a</w:t>
            </w:r>
            <w:r w:rsidRPr="00501521">
              <w:rPr>
                <w:rFonts w:ascii="Arial" w:hAnsi="Arial" w:cs="Arial"/>
                <w:sz w:val="22"/>
                <w:szCs w:val="22"/>
              </w:rPr>
              <w:t>yrımcıl</w:t>
            </w:r>
            <w:r w:rsidR="008016B5">
              <w:rPr>
                <w:rFonts w:ascii="Arial" w:hAnsi="Arial" w:cs="Arial"/>
                <w:sz w:val="22"/>
                <w:szCs w:val="22"/>
              </w:rPr>
              <w:t>ığını konu alan halkla ilişkiler kampanyalarındaki görsellerin göstergebilimsel a</w:t>
            </w:r>
            <w:r w:rsidRPr="00501521">
              <w:rPr>
                <w:rFonts w:ascii="Arial" w:hAnsi="Arial" w:cs="Arial"/>
                <w:sz w:val="22"/>
                <w:szCs w:val="22"/>
              </w:rPr>
              <w:t>nalizi</w:t>
            </w:r>
            <w:r>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14:paraId="37F42DA1" w14:textId="77777777" w:rsidTr="0077353F">
        <w:trPr>
          <w:trHeight w:val="1138"/>
        </w:trPr>
        <w:tc>
          <w:tcPr>
            <w:tcW w:w="2127" w:type="dxa"/>
            <w:shd w:val="clear" w:color="auto" w:fill="auto"/>
            <w:vAlign w:val="center"/>
          </w:tcPr>
          <w:p w14:paraId="68831165" w14:textId="3AD784E4" w:rsidR="00880EAF" w:rsidRDefault="006436D3" w:rsidP="00880EAF">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14:paraId="073F4DE0" w14:textId="3D179849"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 xml:space="preserve"> YU</w:t>
            </w:r>
            <w:r w:rsidR="008016B5">
              <w:rPr>
                <w:rFonts w:ascii="Arial" w:hAnsi="Arial" w:cs="Arial"/>
                <w:sz w:val="22"/>
                <w:szCs w:val="22"/>
              </w:rPr>
              <w:t>RTOĞLU, N. A. 2019. Gerçeklik, sanallık ve sosyal medya: Baudrillard üzerinden bir i</w:t>
            </w:r>
            <w:r>
              <w:rPr>
                <w:rFonts w:ascii="Arial" w:hAnsi="Arial" w:cs="Arial"/>
                <w:sz w:val="22"/>
                <w:szCs w:val="22"/>
              </w:rPr>
              <w:t xml:space="preserve">nceleme. </w:t>
            </w:r>
            <w:r w:rsidRPr="00585701">
              <w:rPr>
                <w:rFonts w:ascii="Arial" w:hAnsi="Arial" w:cs="Arial"/>
                <w:sz w:val="22"/>
                <w:szCs w:val="22"/>
              </w:rPr>
              <w:t>Atılım Üniversitesi, Sosyal Bilimler Enstitüsü, Halkla İlişkiler ve Reklamcılık Anabilim Dalı, Ankara.</w:t>
            </w:r>
          </w:p>
          <w:p w14:paraId="229B395B" w14:textId="77777777" w:rsidR="00880EAF" w:rsidRPr="00585701" w:rsidRDefault="00880EAF" w:rsidP="00880EAF">
            <w:pPr>
              <w:rPr>
                <w:rFonts w:ascii="Arial" w:hAnsi="Arial" w:cs="Arial"/>
                <w:sz w:val="22"/>
                <w:szCs w:val="22"/>
              </w:rPr>
            </w:pPr>
          </w:p>
        </w:tc>
      </w:tr>
      <w:tr w:rsidR="00880EAF" w:rsidRPr="00585701" w14:paraId="61820988" w14:textId="77777777" w:rsidTr="0077353F">
        <w:trPr>
          <w:trHeight w:val="1138"/>
        </w:trPr>
        <w:tc>
          <w:tcPr>
            <w:tcW w:w="2127" w:type="dxa"/>
            <w:shd w:val="clear" w:color="auto" w:fill="auto"/>
            <w:vAlign w:val="center"/>
          </w:tcPr>
          <w:p w14:paraId="2D873D99" w14:textId="1FE7A3E9" w:rsidR="00880EAF" w:rsidRDefault="006436D3" w:rsidP="00880EAF">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14:paraId="3852F4B1" w14:textId="2EEE44E8" w:rsidR="00880EAF" w:rsidRPr="00585701" w:rsidRDefault="00880EAF" w:rsidP="00C633DF">
            <w:pPr>
              <w:rPr>
                <w:rFonts w:ascii="Arial" w:hAnsi="Arial" w:cs="Arial"/>
                <w:sz w:val="22"/>
                <w:szCs w:val="22"/>
              </w:rPr>
            </w:pPr>
            <w:r w:rsidRPr="00585701">
              <w:rPr>
                <w:rFonts w:ascii="Arial" w:hAnsi="Arial" w:cs="Arial"/>
                <w:sz w:val="22"/>
                <w:szCs w:val="22"/>
              </w:rPr>
              <w:t>Master Thesis.</w:t>
            </w:r>
            <w:r w:rsidRPr="00822CEB">
              <w:rPr>
                <w:rFonts w:ascii="Arial" w:hAnsi="Arial" w:cs="Arial"/>
                <w:sz w:val="22"/>
                <w:szCs w:val="22"/>
              </w:rPr>
              <w:t xml:space="preserve"> </w:t>
            </w:r>
            <w:r>
              <w:rPr>
                <w:rFonts w:ascii="Arial" w:hAnsi="Arial" w:cs="Arial"/>
                <w:sz w:val="22"/>
                <w:szCs w:val="22"/>
              </w:rPr>
              <w:t>AKKÜÇ, A</w:t>
            </w:r>
            <w:r w:rsidR="00C633DF">
              <w:rPr>
                <w:rFonts w:ascii="Arial" w:hAnsi="Arial" w:cs="Arial"/>
                <w:sz w:val="22"/>
                <w:szCs w:val="22"/>
              </w:rPr>
              <w:t>. 2019</w:t>
            </w:r>
            <w:r w:rsidR="008016B5">
              <w:rPr>
                <w:rFonts w:ascii="Arial" w:hAnsi="Arial" w:cs="Arial"/>
                <w:sz w:val="22"/>
                <w:szCs w:val="22"/>
              </w:rPr>
              <w:t>. Kurumsal sosyal sorumluluk projelerinde sosyal medya k</w:t>
            </w:r>
            <w:r>
              <w:rPr>
                <w:rFonts w:ascii="Arial" w:hAnsi="Arial" w:cs="Arial"/>
                <w:sz w:val="22"/>
                <w:szCs w:val="22"/>
              </w:rPr>
              <w:t>ulla</w:t>
            </w:r>
            <w:r w:rsidR="008016B5">
              <w:rPr>
                <w:rFonts w:ascii="Arial" w:hAnsi="Arial" w:cs="Arial"/>
                <w:sz w:val="22"/>
                <w:szCs w:val="22"/>
              </w:rPr>
              <w:t>nımı: Boyner Büyük Mağazacılık ö</w:t>
            </w:r>
            <w:r w:rsidRPr="00501521">
              <w:rPr>
                <w:rFonts w:ascii="Arial" w:hAnsi="Arial" w:cs="Arial"/>
                <w:sz w:val="22"/>
                <w:szCs w:val="22"/>
              </w:rPr>
              <w:t>rneği</w:t>
            </w:r>
            <w:r>
              <w:rPr>
                <w:rFonts w:ascii="Arial" w:hAnsi="Arial" w:cs="Arial"/>
                <w:sz w:val="22"/>
                <w:szCs w:val="22"/>
              </w:rPr>
              <w:t>,</w:t>
            </w:r>
            <w:r w:rsidRPr="00822CEB">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14:paraId="5815FEE7" w14:textId="77777777" w:rsidTr="0077353F">
        <w:trPr>
          <w:trHeight w:val="1138"/>
        </w:trPr>
        <w:tc>
          <w:tcPr>
            <w:tcW w:w="2127" w:type="dxa"/>
            <w:shd w:val="clear" w:color="auto" w:fill="auto"/>
            <w:vAlign w:val="center"/>
          </w:tcPr>
          <w:p w14:paraId="54B4A170" w14:textId="38485FF4" w:rsidR="00880EAF" w:rsidRDefault="006436D3" w:rsidP="00880EAF">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14:paraId="30A22945"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TÜRKOĞLU, E. 2018. Tüketicilerin reklamlara yönelik tutumları ve satın alma motivasyonları arasındaki ilişkinin incelenmesi, Ankara Hacı Bayram Veli Üniversitesi, Lisansütü Eğitim Enstitüsü, Halkla İlişkiler ve Tanıtım Anabilim Dalı, (Yüksek Lisans Tezi), Ankara.</w:t>
            </w:r>
          </w:p>
        </w:tc>
      </w:tr>
      <w:tr w:rsidR="00880EAF" w:rsidRPr="00585701" w14:paraId="496CBAE2" w14:textId="77777777" w:rsidTr="00CF5A9E">
        <w:trPr>
          <w:trHeight w:val="1114"/>
        </w:trPr>
        <w:tc>
          <w:tcPr>
            <w:tcW w:w="2127" w:type="dxa"/>
            <w:shd w:val="clear" w:color="auto" w:fill="auto"/>
            <w:vAlign w:val="center"/>
          </w:tcPr>
          <w:p w14:paraId="5EE0BEA8" w14:textId="7AD5F210" w:rsidR="00880EAF" w:rsidRPr="00585701" w:rsidRDefault="006436D3" w:rsidP="00880EAF">
            <w:pPr>
              <w:rPr>
                <w:rFonts w:ascii="Arial" w:hAnsi="Arial" w:cs="Arial"/>
                <w:b/>
                <w:sz w:val="22"/>
                <w:szCs w:val="22"/>
                <w:lang w:val="tr-TR" w:eastAsia="tr-TR"/>
              </w:rPr>
            </w:pPr>
            <w:r>
              <w:rPr>
                <w:rFonts w:ascii="Arial" w:hAnsi="Arial" w:cs="Arial"/>
                <w:b/>
                <w:sz w:val="22"/>
                <w:szCs w:val="22"/>
                <w:lang w:val="tr-TR" w:eastAsia="tr-TR"/>
              </w:rPr>
              <w:lastRenderedPageBreak/>
              <w:t>8</w:t>
            </w:r>
          </w:p>
        </w:tc>
        <w:tc>
          <w:tcPr>
            <w:tcW w:w="7826" w:type="dxa"/>
            <w:shd w:val="clear" w:color="auto" w:fill="auto"/>
            <w:vAlign w:val="center"/>
          </w:tcPr>
          <w:p w14:paraId="6EFF0B98"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COŞKUN, H. 2018. Kriz iletişim yönetimi: Fenerbahçe Spor Kulübü “şike ve teşvik suçlaması” örnek olay incelemesi Atılım Üniversitesi, Sosyal Bilimler Enstitüsü, Halkla İlişkiler ve Reklamcılık Anabilim Dalı, Ankara.</w:t>
            </w:r>
          </w:p>
        </w:tc>
      </w:tr>
      <w:tr w:rsidR="00880EAF" w:rsidRPr="00585701" w14:paraId="4DB3A660" w14:textId="77777777" w:rsidTr="00CF5A9E">
        <w:trPr>
          <w:trHeight w:val="1129"/>
        </w:trPr>
        <w:tc>
          <w:tcPr>
            <w:tcW w:w="2127" w:type="dxa"/>
            <w:shd w:val="clear" w:color="auto" w:fill="auto"/>
            <w:vAlign w:val="center"/>
          </w:tcPr>
          <w:p w14:paraId="6B4A42E5" w14:textId="19716A2D" w:rsidR="00880EAF" w:rsidRPr="00585701" w:rsidRDefault="006436D3" w:rsidP="00880EAF">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1AF54062" w14:textId="3ED0374E" w:rsidR="00880EAF" w:rsidRPr="00585701" w:rsidRDefault="00880EAF" w:rsidP="00880EAF">
            <w:pPr>
              <w:rPr>
                <w:rFonts w:ascii="Arial" w:hAnsi="Arial" w:cs="Arial"/>
                <w:sz w:val="22"/>
                <w:szCs w:val="22"/>
              </w:rPr>
            </w:pPr>
            <w:r w:rsidRPr="00585701">
              <w:rPr>
                <w:rFonts w:ascii="Arial" w:hAnsi="Arial" w:cs="Arial"/>
                <w:sz w:val="22"/>
                <w:szCs w:val="22"/>
              </w:rPr>
              <w:t>Master Thesis. DOĞA</w:t>
            </w:r>
            <w:r w:rsidR="008016B5">
              <w:rPr>
                <w:rFonts w:ascii="Arial" w:hAnsi="Arial" w:cs="Arial"/>
                <w:sz w:val="22"/>
                <w:szCs w:val="22"/>
              </w:rPr>
              <w:t>N, M. 2017. Tüketim toplumunda r</w:t>
            </w:r>
            <w:r w:rsidRPr="00585701">
              <w:rPr>
                <w:rFonts w:ascii="Arial" w:hAnsi="Arial" w:cs="Arial"/>
                <w:sz w:val="22"/>
                <w:szCs w:val="22"/>
              </w:rPr>
              <w:t>etro markalama ve tüketici davranışları: Volkswagen the New Beetle Örneği. G.Ü. Sosyal Bilimler Enstitüsü, Halkla İlişkiler ve Tanıtım Anabilim Dalı, (Yüksek Lisans Tezi), Ankara.</w:t>
            </w:r>
          </w:p>
        </w:tc>
      </w:tr>
      <w:tr w:rsidR="00880EAF" w:rsidRPr="00585701" w14:paraId="1CB0D3EB" w14:textId="77777777" w:rsidTr="00CF5A9E">
        <w:trPr>
          <w:trHeight w:val="835"/>
        </w:trPr>
        <w:tc>
          <w:tcPr>
            <w:tcW w:w="2127" w:type="dxa"/>
            <w:shd w:val="clear" w:color="auto" w:fill="auto"/>
            <w:vAlign w:val="center"/>
          </w:tcPr>
          <w:p w14:paraId="00028240" w14:textId="0AFCC0D8" w:rsidR="00880EAF" w:rsidRPr="00585701" w:rsidRDefault="006436D3" w:rsidP="00880EAF">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14:paraId="7B4B8EC3" w14:textId="5298DC00" w:rsidR="00880EAF" w:rsidRPr="00585701" w:rsidRDefault="00880EAF" w:rsidP="00880EAF">
            <w:pPr>
              <w:rPr>
                <w:rFonts w:ascii="Arial" w:hAnsi="Arial" w:cs="Arial"/>
                <w:sz w:val="22"/>
                <w:szCs w:val="22"/>
              </w:rPr>
            </w:pPr>
            <w:r w:rsidRPr="00585701">
              <w:rPr>
                <w:rFonts w:ascii="Arial" w:hAnsi="Arial" w:cs="Arial"/>
                <w:sz w:val="22"/>
                <w:szCs w:val="22"/>
              </w:rPr>
              <w:t xml:space="preserve">PhD. Thesis. </w:t>
            </w:r>
            <w:r w:rsidR="008016B5">
              <w:rPr>
                <w:rFonts w:ascii="Arial" w:hAnsi="Arial" w:cs="Arial"/>
                <w:sz w:val="22"/>
                <w:szCs w:val="22"/>
              </w:rPr>
              <w:t>ŞÜKÜROĞLU, V. K. 2017. Tüketim kültüründe tüketici vatandaşlık: Sosyal ve kurumsal sosyal s</w:t>
            </w:r>
            <w:r w:rsidRPr="00585701">
              <w:rPr>
                <w:rFonts w:ascii="Arial" w:hAnsi="Arial" w:cs="Arial"/>
                <w:sz w:val="22"/>
                <w:szCs w:val="22"/>
              </w:rPr>
              <w:t>orumluluk. G.Ü. Sosyal Bilimler Enstitüsü, Halkla İlişkiler ve Tanıtım Anabilim Dalı, (Doktora Tezi), Ankara.</w:t>
            </w:r>
          </w:p>
        </w:tc>
      </w:tr>
      <w:tr w:rsidR="00880EAF" w:rsidRPr="00585701" w14:paraId="26FC2BA9" w14:textId="77777777" w:rsidTr="0077353F">
        <w:trPr>
          <w:trHeight w:val="1000"/>
        </w:trPr>
        <w:tc>
          <w:tcPr>
            <w:tcW w:w="2127" w:type="dxa"/>
            <w:shd w:val="clear" w:color="auto" w:fill="auto"/>
            <w:vAlign w:val="center"/>
          </w:tcPr>
          <w:p w14:paraId="46BE9033" w14:textId="55720425" w:rsidR="00880EAF" w:rsidRPr="00585701" w:rsidRDefault="006436D3" w:rsidP="00880EAF">
            <w:pPr>
              <w:rPr>
                <w:rFonts w:ascii="Arial" w:hAnsi="Arial" w:cs="Arial"/>
                <w:b/>
                <w:sz w:val="22"/>
                <w:szCs w:val="22"/>
                <w:lang w:val="tr-TR" w:eastAsia="tr-TR"/>
              </w:rPr>
            </w:pPr>
            <w:r>
              <w:rPr>
                <w:rFonts w:ascii="Arial" w:hAnsi="Arial" w:cs="Arial"/>
                <w:b/>
                <w:sz w:val="22"/>
                <w:szCs w:val="22"/>
                <w:lang w:val="tr-TR" w:eastAsia="tr-TR"/>
              </w:rPr>
              <w:t>11</w:t>
            </w:r>
          </w:p>
        </w:tc>
        <w:tc>
          <w:tcPr>
            <w:tcW w:w="7826" w:type="dxa"/>
            <w:shd w:val="clear" w:color="auto" w:fill="auto"/>
            <w:vAlign w:val="center"/>
          </w:tcPr>
          <w:p w14:paraId="17AEC65A" w14:textId="419CC68F" w:rsidR="00880EAF" w:rsidRPr="00585701" w:rsidRDefault="00880EAF" w:rsidP="00880EAF">
            <w:pPr>
              <w:rPr>
                <w:rFonts w:ascii="Arial" w:hAnsi="Arial" w:cs="Arial"/>
                <w:sz w:val="22"/>
                <w:szCs w:val="22"/>
              </w:rPr>
            </w:pPr>
            <w:r w:rsidRPr="00585701">
              <w:rPr>
                <w:rFonts w:ascii="Arial" w:hAnsi="Arial" w:cs="Arial"/>
                <w:sz w:val="22"/>
                <w:szCs w:val="22"/>
              </w:rPr>
              <w:t xml:space="preserve">PhD. Thesis. </w:t>
            </w:r>
            <w:r w:rsidR="008016B5">
              <w:rPr>
                <w:rFonts w:ascii="Arial" w:hAnsi="Arial" w:cs="Arial"/>
                <w:sz w:val="22"/>
                <w:szCs w:val="22"/>
              </w:rPr>
              <w:t>EŞİYOK SÖNMEZ, E., 2015. Beden imajı algısı ve medya: Kültürlerarası bir a</w:t>
            </w:r>
            <w:r w:rsidRPr="00585701">
              <w:rPr>
                <w:rFonts w:ascii="Arial" w:hAnsi="Arial" w:cs="Arial"/>
                <w:sz w:val="22"/>
                <w:szCs w:val="22"/>
              </w:rPr>
              <w:t>raştırma. G.Ü. Sosyal Bilimler Enstitüsü, Halkla İlişkiler ve Tanıtım Anabilim Dalı, (Doktora Tezi), Ankara.</w:t>
            </w:r>
          </w:p>
        </w:tc>
      </w:tr>
      <w:tr w:rsidR="00880EAF" w:rsidRPr="00585701" w14:paraId="509896F5" w14:textId="77777777" w:rsidTr="0077353F">
        <w:trPr>
          <w:trHeight w:val="986"/>
        </w:trPr>
        <w:tc>
          <w:tcPr>
            <w:tcW w:w="2127" w:type="dxa"/>
            <w:shd w:val="clear" w:color="auto" w:fill="auto"/>
            <w:vAlign w:val="center"/>
          </w:tcPr>
          <w:p w14:paraId="3323B861" w14:textId="16D6405C"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2</w:t>
            </w:r>
          </w:p>
        </w:tc>
        <w:tc>
          <w:tcPr>
            <w:tcW w:w="7826" w:type="dxa"/>
            <w:shd w:val="clear" w:color="auto" w:fill="auto"/>
            <w:vAlign w:val="center"/>
          </w:tcPr>
          <w:p w14:paraId="7C652DBD"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ÖZUTKU, F. 2014. Dijital eşitsizliğin aşılmasında siyasal liderlerin rolü, G.Ü. Sosyal Bilimler Enstitüsü, Halkla İlişkiler ve Tanıtım Anabilim Dalı, (Yüksek Lisans Tezi), Ankara.</w:t>
            </w:r>
          </w:p>
        </w:tc>
      </w:tr>
      <w:tr w:rsidR="00880EAF" w:rsidRPr="00585701" w14:paraId="1A68D659" w14:textId="77777777" w:rsidTr="0077353F">
        <w:trPr>
          <w:trHeight w:val="1114"/>
        </w:trPr>
        <w:tc>
          <w:tcPr>
            <w:tcW w:w="2127" w:type="dxa"/>
            <w:shd w:val="clear" w:color="auto" w:fill="auto"/>
            <w:vAlign w:val="center"/>
          </w:tcPr>
          <w:p w14:paraId="08E4130B" w14:textId="776059FD"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3</w:t>
            </w:r>
          </w:p>
        </w:tc>
        <w:tc>
          <w:tcPr>
            <w:tcW w:w="7826" w:type="dxa"/>
            <w:shd w:val="clear" w:color="auto" w:fill="auto"/>
            <w:vAlign w:val="center"/>
          </w:tcPr>
          <w:p w14:paraId="30BB3EE6"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DEMİRTAŞ, H. S. 2014. Çocukların tüketici olarak sosyalizasyonunda internetin rolü: Gıda sektörü web siteleri üzerine bir çözümleme, G.Ü. Sosyal Bilimler Enstitüsü, Halkla İlişkiler ve Tanıtım Anabilim Dalı, (Yüksek Lisans Tezi), Ankara.</w:t>
            </w:r>
          </w:p>
        </w:tc>
      </w:tr>
      <w:tr w:rsidR="00880EAF" w:rsidRPr="00585701" w14:paraId="5892F5BC" w14:textId="77777777" w:rsidTr="0077353F">
        <w:trPr>
          <w:trHeight w:val="1265"/>
        </w:trPr>
        <w:tc>
          <w:tcPr>
            <w:tcW w:w="2127" w:type="dxa"/>
            <w:shd w:val="clear" w:color="auto" w:fill="auto"/>
            <w:vAlign w:val="center"/>
          </w:tcPr>
          <w:p w14:paraId="42F3D12D" w14:textId="65D98EFF"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4</w:t>
            </w:r>
          </w:p>
        </w:tc>
        <w:tc>
          <w:tcPr>
            <w:tcW w:w="7826" w:type="dxa"/>
            <w:shd w:val="clear" w:color="auto" w:fill="auto"/>
            <w:vAlign w:val="center"/>
          </w:tcPr>
          <w:p w14:paraId="1EAC71B5"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KARABACAK, Z., 2013. İ. Popüler kültür ve toplumsal cinsiyet açısından Lavazza takvim fotoğraflarının çözümlenmesi, , G.Ü. Sosyal Bilimler Enstitüsü, Halkla İlişkiler ve Tanıtım Anabilim Dalı, (Doktora Tezi), Ankara.</w:t>
            </w:r>
          </w:p>
        </w:tc>
      </w:tr>
      <w:tr w:rsidR="00880EAF" w:rsidRPr="00585701" w14:paraId="17689EF3" w14:textId="77777777" w:rsidTr="0077353F">
        <w:trPr>
          <w:trHeight w:val="1126"/>
        </w:trPr>
        <w:tc>
          <w:tcPr>
            <w:tcW w:w="2127" w:type="dxa"/>
            <w:shd w:val="clear" w:color="auto" w:fill="auto"/>
            <w:vAlign w:val="center"/>
          </w:tcPr>
          <w:p w14:paraId="18EA03FE" w14:textId="050F31B5"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5</w:t>
            </w:r>
          </w:p>
        </w:tc>
        <w:tc>
          <w:tcPr>
            <w:tcW w:w="7826" w:type="dxa"/>
            <w:shd w:val="clear" w:color="auto" w:fill="auto"/>
            <w:vAlign w:val="center"/>
          </w:tcPr>
          <w:p w14:paraId="64A7E0D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AKSOY, F. 2012. Lise öğrencilerine yönelik model bir modern biyoteknoloji-tüketici eğitimi programının geliştirilmesi ve uygulanması, A.Ü. Biyoteknoloji Enstitüsü, Disiplinlerarası Biyoteknoloji Anabilim Dalı, SosyoEkonomik Gelişme ve Biyoteknoloji (Doktora Tezi), Ankara.</w:t>
            </w:r>
          </w:p>
        </w:tc>
      </w:tr>
      <w:tr w:rsidR="00880EAF" w:rsidRPr="00585701" w14:paraId="27454A57" w14:textId="77777777" w:rsidTr="0077353F">
        <w:trPr>
          <w:trHeight w:val="1398"/>
        </w:trPr>
        <w:tc>
          <w:tcPr>
            <w:tcW w:w="2127" w:type="dxa"/>
            <w:shd w:val="clear" w:color="auto" w:fill="auto"/>
            <w:vAlign w:val="center"/>
          </w:tcPr>
          <w:p w14:paraId="23A68EC5" w14:textId="18298E4E"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6</w:t>
            </w:r>
          </w:p>
        </w:tc>
        <w:tc>
          <w:tcPr>
            <w:tcW w:w="7826" w:type="dxa"/>
            <w:shd w:val="clear" w:color="auto" w:fill="auto"/>
            <w:vAlign w:val="center"/>
          </w:tcPr>
          <w:p w14:paraId="47BFE1C6"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HASPOLAT, I. 2011. Tüketicilerin genetik yapısı değiştirilmiş gıdalara yönelik değerleri, tutumları ve satın alma niyetleri: Kültürlerarası bir karşılaştırma, A.Ü. Biyoteknoloji Enstitüsü, Disiplinlerarası Biyoteknoloji Anabilim Dalı, Sosyo-Ekonomik Gelişme ve Biyoteknoloji (Doktora Tezi), Ankara.</w:t>
            </w:r>
          </w:p>
        </w:tc>
      </w:tr>
      <w:tr w:rsidR="00880EAF" w:rsidRPr="00585701" w14:paraId="482C15ED" w14:textId="77777777" w:rsidTr="00CF5A9E">
        <w:trPr>
          <w:trHeight w:val="1004"/>
        </w:trPr>
        <w:tc>
          <w:tcPr>
            <w:tcW w:w="2127" w:type="dxa"/>
            <w:shd w:val="clear" w:color="auto" w:fill="auto"/>
            <w:vAlign w:val="center"/>
          </w:tcPr>
          <w:p w14:paraId="2841A42E" w14:textId="24E3642B"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7</w:t>
            </w:r>
          </w:p>
        </w:tc>
        <w:tc>
          <w:tcPr>
            <w:tcW w:w="7826" w:type="dxa"/>
            <w:shd w:val="clear" w:color="auto" w:fill="auto"/>
            <w:vAlign w:val="center"/>
          </w:tcPr>
          <w:p w14:paraId="79443181" w14:textId="2EE508A2" w:rsidR="00880EAF" w:rsidRPr="00585701" w:rsidRDefault="00880EAF" w:rsidP="00880EAF">
            <w:pPr>
              <w:rPr>
                <w:rFonts w:ascii="Arial" w:hAnsi="Arial" w:cs="Arial"/>
                <w:sz w:val="22"/>
                <w:szCs w:val="22"/>
              </w:rPr>
            </w:pPr>
            <w:r w:rsidRPr="00585701">
              <w:rPr>
                <w:rFonts w:ascii="Arial" w:hAnsi="Arial" w:cs="Arial"/>
                <w:sz w:val="22"/>
                <w:szCs w:val="22"/>
              </w:rPr>
              <w:t>PhD. Thesis</w:t>
            </w:r>
            <w:r w:rsidR="002E1538">
              <w:rPr>
                <w:rFonts w:ascii="Arial" w:hAnsi="Arial" w:cs="Arial"/>
                <w:sz w:val="22"/>
                <w:szCs w:val="22"/>
              </w:rPr>
              <w:t>. ÇEVİK, B., S. 2011. “Politik psikoloji b</w:t>
            </w:r>
            <w:r w:rsidR="008016B5">
              <w:rPr>
                <w:rFonts w:ascii="Arial" w:hAnsi="Arial" w:cs="Arial"/>
                <w:sz w:val="22"/>
                <w:szCs w:val="22"/>
              </w:rPr>
              <w:t>ağlamında Ermeni kimliğinin s</w:t>
            </w:r>
            <w:r w:rsidRPr="00585701">
              <w:rPr>
                <w:rFonts w:ascii="Arial" w:hAnsi="Arial" w:cs="Arial"/>
                <w:sz w:val="22"/>
                <w:szCs w:val="22"/>
              </w:rPr>
              <w:t>iyasallaştırılması (Haytoug Dergisi Örneği)” “G.Ü. Sosyal Bilimler Enstitüsü, Halkla İlişkiler ve Tanıtım Anabilim Dalı, (Doktora Tezi), Ankara.</w:t>
            </w:r>
          </w:p>
        </w:tc>
      </w:tr>
      <w:tr w:rsidR="00880EAF" w:rsidRPr="00585701" w14:paraId="71A5D6F9" w14:textId="77777777" w:rsidTr="008E03EB">
        <w:trPr>
          <w:trHeight w:val="1204"/>
        </w:trPr>
        <w:tc>
          <w:tcPr>
            <w:tcW w:w="2127" w:type="dxa"/>
            <w:shd w:val="clear" w:color="auto" w:fill="auto"/>
            <w:vAlign w:val="center"/>
          </w:tcPr>
          <w:p w14:paraId="5E520CDF" w14:textId="177C1287"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8</w:t>
            </w:r>
          </w:p>
        </w:tc>
        <w:tc>
          <w:tcPr>
            <w:tcW w:w="7826" w:type="dxa"/>
            <w:shd w:val="clear" w:color="auto" w:fill="auto"/>
            <w:vAlign w:val="center"/>
          </w:tcPr>
          <w:p w14:paraId="0CC4B6CF"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AYDIN, E. 2011. Yerel seçimlerde seçmenlerin oy verme kararlarında etkili olan parti ve aday imajına yönelik görüşlerinin incelenmesi: Ankara örneği, G.Ü. Sosyal Bilimler Enstitüsü, Halkla İlişkiler ve Tanıtım Anabilim Dalı, (Doktora Tezi), Ankara</w:t>
            </w:r>
          </w:p>
        </w:tc>
      </w:tr>
      <w:tr w:rsidR="00880EAF" w:rsidRPr="00585701" w14:paraId="37EF9589" w14:textId="77777777" w:rsidTr="008E03EB">
        <w:trPr>
          <w:trHeight w:val="1204"/>
        </w:trPr>
        <w:tc>
          <w:tcPr>
            <w:tcW w:w="2127" w:type="dxa"/>
            <w:shd w:val="clear" w:color="auto" w:fill="auto"/>
            <w:vAlign w:val="center"/>
          </w:tcPr>
          <w:p w14:paraId="0234FC02" w14:textId="4014ED62"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w:t>
            </w:r>
            <w:r w:rsidR="006436D3">
              <w:rPr>
                <w:rFonts w:ascii="Arial" w:hAnsi="Arial" w:cs="Arial"/>
                <w:b/>
                <w:sz w:val="22"/>
                <w:szCs w:val="22"/>
                <w:lang w:val="tr-TR" w:eastAsia="tr-TR"/>
              </w:rPr>
              <w:t>9</w:t>
            </w:r>
          </w:p>
        </w:tc>
        <w:tc>
          <w:tcPr>
            <w:tcW w:w="7826" w:type="dxa"/>
            <w:shd w:val="clear" w:color="auto" w:fill="auto"/>
            <w:vAlign w:val="center"/>
          </w:tcPr>
          <w:p w14:paraId="45B47B6B" w14:textId="3BAA0A66" w:rsidR="00880EAF" w:rsidRPr="00585701" w:rsidRDefault="002E1538" w:rsidP="00880EAF">
            <w:pPr>
              <w:rPr>
                <w:rFonts w:ascii="Arial" w:hAnsi="Arial" w:cs="Arial"/>
                <w:sz w:val="22"/>
                <w:szCs w:val="22"/>
              </w:rPr>
            </w:pPr>
            <w:r>
              <w:rPr>
                <w:rFonts w:ascii="Arial" w:hAnsi="Arial" w:cs="Arial"/>
                <w:sz w:val="22"/>
                <w:szCs w:val="22"/>
              </w:rPr>
              <w:t>Master Thesis. Ş</w:t>
            </w:r>
            <w:r w:rsidR="00880EAF" w:rsidRPr="00585701">
              <w:rPr>
                <w:rFonts w:ascii="Arial" w:hAnsi="Arial" w:cs="Arial"/>
                <w:sz w:val="22"/>
                <w:szCs w:val="22"/>
              </w:rPr>
              <w:t>ENER,</w:t>
            </w:r>
            <w:r>
              <w:rPr>
                <w:rFonts w:ascii="Arial" w:hAnsi="Arial" w:cs="Arial"/>
                <w:sz w:val="22"/>
                <w:szCs w:val="22"/>
              </w:rPr>
              <w:t xml:space="preserve"> </w:t>
            </w:r>
            <w:r w:rsidR="00880EAF" w:rsidRPr="00585701">
              <w:rPr>
                <w:rFonts w:ascii="Arial" w:hAnsi="Arial" w:cs="Arial"/>
                <w:sz w:val="22"/>
                <w:szCs w:val="22"/>
              </w:rPr>
              <w:t>I., 2011. Genç tüketicilerin cep telefonu kullanımına yönelik ihtiyaç ve motivasyonlarının incelenmesi, G.Ü. Sosyal Bilimler Enstitüsü, Halkla İlişkiler ve Tanıtım Anabilim Dalı, (Yüksek Lisans Tezi), Ankara.</w:t>
            </w:r>
          </w:p>
        </w:tc>
      </w:tr>
      <w:tr w:rsidR="00880EAF" w:rsidRPr="00585701" w14:paraId="1F583B02" w14:textId="77777777" w:rsidTr="0077353F">
        <w:trPr>
          <w:trHeight w:val="956"/>
        </w:trPr>
        <w:tc>
          <w:tcPr>
            <w:tcW w:w="2127" w:type="dxa"/>
            <w:shd w:val="clear" w:color="auto" w:fill="auto"/>
            <w:vAlign w:val="center"/>
          </w:tcPr>
          <w:p w14:paraId="7D487531" w14:textId="2D4FD2D6" w:rsidR="00880EAF" w:rsidRPr="00585701" w:rsidRDefault="006436D3" w:rsidP="00880EAF">
            <w:pPr>
              <w:rPr>
                <w:rFonts w:ascii="Arial" w:hAnsi="Arial" w:cs="Arial"/>
                <w:b/>
                <w:sz w:val="22"/>
                <w:szCs w:val="22"/>
                <w:lang w:val="tr-TR" w:eastAsia="tr-TR"/>
              </w:rPr>
            </w:pPr>
            <w:r>
              <w:rPr>
                <w:rFonts w:ascii="Arial" w:hAnsi="Arial" w:cs="Arial"/>
                <w:b/>
                <w:sz w:val="22"/>
                <w:szCs w:val="22"/>
                <w:lang w:val="tr-TR" w:eastAsia="tr-TR"/>
              </w:rPr>
              <w:t>20</w:t>
            </w:r>
          </w:p>
        </w:tc>
        <w:tc>
          <w:tcPr>
            <w:tcW w:w="7826" w:type="dxa"/>
            <w:shd w:val="clear" w:color="auto" w:fill="auto"/>
            <w:vAlign w:val="center"/>
          </w:tcPr>
          <w:p w14:paraId="5FC4E37E"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DEMİREL, F., G. 2010. Türkiye’de ilan ve reklam politikaları (1950-1960), G.Ü. Sosyal Bilimler Enstitüsü, Halkla İlişkiler ve Tanıtım Anabilim Dalı, (Yüksek Lisans Tezi), Ankara.</w:t>
            </w:r>
          </w:p>
        </w:tc>
      </w:tr>
      <w:tr w:rsidR="00880EAF" w:rsidRPr="00585701" w14:paraId="5F3AF760" w14:textId="77777777" w:rsidTr="0077353F">
        <w:trPr>
          <w:trHeight w:val="1397"/>
        </w:trPr>
        <w:tc>
          <w:tcPr>
            <w:tcW w:w="2127" w:type="dxa"/>
            <w:shd w:val="clear" w:color="auto" w:fill="auto"/>
            <w:vAlign w:val="center"/>
          </w:tcPr>
          <w:p w14:paraId="16DC743A" w14:textId="38A7B033" w:rsidR="00880EAF" w:rsidRPr="00585701" w:rsidRDefault="006436D3" w:rsidP="00880EAF">
            <w:pPr>
              <w:rPr>
                <w:rFonts w:ascii="Arial" w:hAnsi="Arial" w:cs="Arial"/>
                <w:b/>
                <w:sz w:val="22"/>
                <w:szCs w:val="22"/>
                <w:lang w:val="tr-TR" w:eastAsia="tr-TR"/>
              </w:rPr>
            </w:pPr>
            <w:r>
              <w:rPr>
                <w:rFonts w:ascii="Arial" w:hAnsi="Arial" w:cs="Arial"/>
                <w:b/>
                <w:sz w:val="22"/>
                <w:szCs w:val="22"/>
                <w:lang w:val="tr-TR" w:eastAsia="tr-TR"/>
              </w:rPr>
              <w:lastRenderedPageBreak/>
              <w:t>21</w:t>
            </w:r>
          </w:p>
        </w:tc>
        <w:tc>
          <w:tcPr>
            <w:tcW w:w="7826" w:type="dxa"/>
            <w:shd w:val="clear" w:color="auto" w:fill="auto"/>
            <w:vAlign w:val="center"/>
          </w:tcPr>
          <w:p w14:paraId="226386E6"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AKAR, B., 2010. Tıp fakültesi öğrencilerinin insan genetiği uygulamalarına yönelik risk algıları ve etik inançları arasındaki ilişkinin incelenmesi, A.Ü. Biyoteknoloji Enstitüsü, Disiplinlerarası Biyoteknoloji Anabilim Dalı, Sosyo-Ekonomik Gelişme ve Biyoteknoloji (Yüksek Lisans Tezi), Ankara.</w:t>
            </w:r>
          </w:p>
        </w:tc>
      </w:tr>
      <w:tr w:rsidR="00880EAF" w:rsidRPr="00585701" w14:paraId="25349B07" w14:textId="77777777" w:rsidTr="0077353F">
        <w:trPr>
          <w:trHeight w:val="1132"/>
        </w:trPr>
        <w:tc>
          <w:tcPr>
            <w:tcW w:w="2127" w:type="dxa"/>
            <w:shd w:val="clear" w:color="auto" w:fill="auto"/>
            <w:vAlign w:val="center"/>
          </w:tcPr>
          <w:p w14:paraId="74310533" w14:textId="3E585F59"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w:t>
            </w:r>
            <w:r w:rsidR="006436D3">
              <w:rPr>
                <w:rFonts w:ascii="Arial" w:hAnsi="Arial" w:cs="Arial"/>
                <w:b/>
                <w:sz w:val="22"/>
                <w:szCs w:val="22"/>
                <w:lang w:val="tr-TR" w:eastAsia="tr-TR"/>
              </w:rPr>
              <w:t>2</w:t>
            </w:r>
          </w:p>
        </w:tc>
        <w:tc>
          <w:tcPr>
            <w:tcW w:w="7826" w:type="dxa"/>
            <w:shd w:val="clear" w:color="auto" w:fill="auto"/>
            <w:vAlign w:val="center"/>
          </w:tcPr>
          <w:p w14:paraId="17A161E0"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TAŞ, A.S. 2007. Tüketicilerin biyoteknolojik uygulama ve ürünlere yönelik tutumları üzerinde etkili olan faktörlerin incelenmesi. A.Ü. Fen Bilimleri Enstitüsü, Ev Ekonomisi Anabilim Dalı (Doktora Tezi), Ankara</w:t>
            </w:r>
          </w:p>
        </w:tc>
      </w:tr>
      <w:tr w:rsidR="00880EAF" w:rsidRPr="00585701" w14:paraId="287D5910" w14:textId="77777777" w:rsidTr="008E03EB">
        <w:trPr>
          <w:trHeight w:val="1204"/>
        </w:trPr>
        <w:tc>
          <w:tcPr>
            <w:tcW w:w="2127" w:type="dxa"/>
            <w:shd w:val="clear" w:color="auto" w:fill="auto"/>
            <w:vAlign w:val="center"/>
          </w:tcPr>
          <w:p w14:paraId="6E2C2E69" w14:textId="350838BC"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w:t>
            </w:r>
            <w:r w:rsidR="006436D3">
              <w:rPr>
                <w:rFonts w:ascii="Arial" w:hAnsi="Arial" w:cs="Arial"/>
                <w:b/>
                <w:sz w:val="22"/>
                <w:szCs w:val="22"/>
                <w:lang w:val="tr-TR" w:eastAsia="tr-TR"/>
              </w:rPr>
              <w:t>3</w:t>
            </w:r>
          </w:p>
        </w:tc>
        <w:tc>
          <w:tcPr>
            <w:tcW w:w="7826" w:type="dxa"/>
            <w:shd w:val="clear" w:color="auto" w:fill="auto"/>
            <w:vAlign w:val="center"/>
          </w:tcPr>
          <w:p w14:paraId="2FFD6E4D" w14:textId="2390ECA2" w:rsidR="00880EAF" w:rsidRPr="00585701" w:rsidRDefault="00880EAF" w:rsidP="00880EAF">
            <w:pPr>
              <w:rPr>
                <w:rFonts w:ascii="Arial" w:hAnsi="Arial" w:cs="Arial"/>
                <w:sz w:val="22"/>
                <w:szCs w:val="22"/>
              </w:rPr>
            </w:pPr>
            <w:r w:rsidRPr="00585701">
              <w:rPr>
                <w:rFonts w:ascii="Arial" w:hAnsi="Arial" w:cs="Arial"/>
                <w:sz w:val="22"/>
                <w:szCs w:val="22"/>
              </w:rPr>
              <w:t xml:space="preserve">Master Thesis. </w:t>
            </w:r>
            <w:r w:rsidR="002E1538">
              <w:rPr>
                <w:rFonts w:ascii="Arial" w:hAnsi="Arial" w:cs="Arial"/>
                <w:sz w:val="22"/>
                <w:szCs w:val="22"/>
              </w:rPr>
              <w:t>AŞÇI, E., 2006. Televizyondaki çizgi ve animasyon karakterlerin farklı yerleşim yerlerinde yaşayan çocukların tüketici davranışlarına e</w:t>
            </w:r>
            <w:r w:rsidRPr="00585701">
              <w:rPr>
                <w:rFonts w:ascii="Arial" w:hAnsi="Arial" w:cs="Arial"/>
                <w:sz w:val="22"/>
                <w:szCs w:val="22"/>
              </w:rPr>
              <w:t>tkis</w:t>
            </w:r>
            <w:r w:rsidR="002E1538">
              <w:rPr>
                <w:rFonts w:ascii="Arial" w:hAnsi="Arial" w:cs="Arial"/>
                <w:sz w:val="22"/>
                <w:szCs w:val="22"/>
              </w:rPr>
              <w:t>inin i</w:t>
            </w:r>
            <w:r w:rsidRPr="00585701">
              <w:rPr>
                <w:rFonts w:ascii="Arial" w:hAnsi="Arial" w:cs="Arial"/>
                <w:sz w:val="22"/>
                <w:szCs w:val="22"/>
              </w:rPr>
              <w:t>ncelenmesi. A.Ü. Fen Bilimleri Enstitüsü, Ev Ekonomisi Anabilim Dalı, (Yüksek Lisans Tezi), Ankara.</w:t>
            </w:r>
          </w:p>
        </w:tc>
      </w:tr>
      <w:tr w:rsidR="00880EAF" w:rsidRPr="00585701" w14:paraId="343F5AB6" w14:textId="77777777" w:rsidTr="0077353F">
        <w:trPr>
          <w:trHeight w:val="1464"/>
        </w:trPr>
        <w:tc>
          <w:tcPr>
            <w:tcW w:w="2127" w:type="dxa"/>
            <w:shd w:val="clear" w:color="auto" w:fill="auto"/>
            <w:vAlign w:val="center"/>
          </w:tcPr>
          <w:p w14:paraId="6BCE9386" w14:textId="0D79BBE1"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w:t>
            </w:r>
            <w:r w:rsidR="006436D3">
              <w:rPr>
                <w:rFonts w:ascii="Arial" w:hAnsi="Arial" w:cs="Arial"/>
                <w:b/>
                <w:sz w:val="22"/>
                <w:szCs w:val="22"/>
                <w:lang w:val="tr-TR" w:eastAsia="tr-TR"/>
              </w:rPr>
              <w:t>4</w:t>
            </w:r>
          </w:p>
        </w:tc>
        <w:tc>
          <w:tcPr>
            <w:tcW w:w="7826" w:type="dxa"/>
            <w:shd w:val="clear" w:color="auto" w:fill="auto"/>
            <w:vAlign w:val="center"/>
          </w:tcPr>
          <w:p w14:paraId="6EFE7E47" w14:textId="4CC82A96" w:rsidR="00880EAF" w:rsidRPr="00585701" w:rsidRDefault="00880EAF" w:rsidP="00880EAF">
            <w:pPr>
              <w:rPr>
                <w:rFonts w:ascii="Arial" w:hAnsi="Arial" w:cs="Arial"/>
                <w:sz w:val="22"/>
                <w:szCs w:val="22"/>
              </w:rPr>
            </w:pPr>
            <w:r w:rsidRPr="00585701">
              <w:rPr>
                <w:rFonts w:ascii="Arial" w:hAnsi="Arial" w:cs="Arial"/>
                <w:sz w:val="22"/>
                <w:szCs w:val="22"/>
              </w:rPr>
              <w:t>Master</w:t>
            </w:r>
            <w:r w:rsidR="002E1538">
              <w:rPr>
                <w:rFonts w:ascii="Arial" w:hAnsi="Arial" w:cs="Arial"/>
                <w:sz w:val="22"/>
                <w:szCs w:val="22"/>
              </w:rPr>
              <w:t xml:space="preserve"> Thesis. AKSOY, F., 2006. Lise öğretmenlerinin genetiği değiştirilmiş gıdalara ilişkin bilgi düzeyleri, görüşleri ve b</w:t>
            </w:r>
            <w:r w:rsidRPr="00585701">
              <w:rPr>
                <w:rFonts w:ascii="Arial" w:hAnsi="Arial" w:cs="Arial"/>
                <w:sz w:val="22"/>
                <w:szCs w:val="22"/>
              </w:rPr>
              <w:t xml:space="preserve">ilgilendirilme </w:t>
            </w:r>
            <w:r w:rsidR="002E1538">
              <w:rPr>
                <w:rFonts w:ascii="Arial" w:hAnsi="Arial" w:cs="Arial"/>
                <w:sz w:val="22"/>
                <w:szCs w:val="22"/>
              </w:rPr>
              <w:t>ihtiyaçlarının belirlenmesi: Adana ö</w:t>
            </w:r>
            <w:r w:rsidRPr="00585701">
              <w:rPr>
                <w:rFonts w:ascii="Arial" w:hAnsi="Arial" w:cs="Arial"/>
                <w:sz w:val="22"/>
                <w:szCs w:val="22"/>
              </w:rPr>
              <w:t>rneği. A.Ü. Biyoteknoloji Enstitüsü, Disiplinlerarası Biyoteknoloji Anabilim Dalı, Sosyo-Ekonomik Gelişme ve Biyoteknoloji (Yüksek Lisans Tezi), Ankara.</w:t>
            </w:r>
          </w:p>
        </w:tc>
      </w:tr>
      <w:tr w:rsidR="00880EAF" w:rsidRPr="00585701" w14:paraId="04DD0643" w14:textId="77777777" w:rsidTr="008E03EB">
        <w:trPr>
          <w:trHeight w:val="1204"/>
        </w:trPr>
        <w:tc>
          <w:tcPr>
            <w:tcW w:w="2127" w:type="dxa"/>
            <w:shd w:val="clear" w:color="auto" w:fill="auto"/>
            <w:vAlign w:val="center"/>
          </w:tcPr>
          <w:p w14:paraId="7D87C7C3" w14:textId="56E14095"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w:t>
            </w:r>
            <w:r w:rsidR="006436D3">
              <w:rPr>
                <w:rFonts w:ascii="Arial" w:hAnsi="Arial" w:cs="Arial"/>
                <w:b/>
                <w:sz w:val="22"/>
                <w:szCs w:val="22"/>
                <w:lang w:val="tr-TR" w:eastAsia="tr-TR"/>
              </w:rPr>
              <w:t>5</w:t>
            </w:r>
          </w:p>
        </w:tc>
        <w:tc>
          <w:tcPr>
            <w:tcW w:w="7826" w:type="dxa"/>
            <w:shd w:val="clear" w:color="auto" w:fill="auto"/>
            <w:vAlign w:val="center"/>
          </w:tcPr>
          <w:p w14:paraId="5D078743" w14:textId="5BF66BCA" w:rsidR="00880EAF" w:rsidRPr="00585701" w:rsidRDefault="00880EAF" w:rsidP="00880EAF">
            <w:pPr>
              <w:rPr>
                <w:rFonts w:ascii="Arial" w:hAnsi="Arial" w:cs="Arial"/>
                <w:sz w:val="22"/>
                <w:szCs w:val="22"/>
              </w:rPr>
            </w:pPr>
            <w:r w:rsidRPr="00585701">
              <w:rPr>
                <w:rFonts w:ascii="Arial" w:hAnsi="Arial" w:cs="Arial"/>
                <w:sz w:val="22"/>
                <w:szCs w:val="22"/>
              </w:rPr>
              <w:t xml:space="preserve">Master Thesis. AKMAN, S.B. 2006. Avrupa Birliği’nin </w:t>
            </w:r>
            <w:r w:rsidR="002E1538">
              <w:rPr>
                <w:rFonts w:ascii="Arial" w:hAnsi="Arial" w:cs="Arial"/>
                <w:sz w:val="22"/>
                <w:szCs w:val="22"/>
              </w:rPr>
              <w:t>biyoteknolojik ürün ve uygulamalara yönelik tüketici politikası ve Türkiye’nin u</w:t>
            </w:r>
            <w:r w:rsidRPr="00585701">
              <w:rPr>
                <w:rFonts w:ascii="Arial" w:hAnsi="Arial" w:cs="Arial"/>
                <w:sz w:val="22"/>
                <w:szCs w:val="22"/>
              </w:rPr>
              <w:t>yumu. A.Ü. Biyoteknoloji Enstitüsü, Disiplinlerarası Biyoteknoloji Anabilim Dalı, SosyoEkonomik Gelişme ve Biyoteknoloji (Yüksek Lisans Tezi), Ankara.</w:t>
            </w:r>
          </w:p>
        </w:tc>
      </w:tr>
      <w:tr w:rsidR="00880EAF" w:rsidRPr="00585701" w14:paraId="4C1455F3" w14:textId="77777777" w:rsidTr="008E03EB">
        <w:trPr>
          <w:trHeight w:val="1204"/>
        </w:trPr>
        <w:tc>
          <w:tcPr>
            <w:tcW w:w="2127" w:type="dxa"/>
            <w:shd w:val="clear" w:color="auto" w:fill="auto"/>
            <w:vAlign w:val="center"/>
          </w:tcPr>
          <w:p w14:paraId="2E45E18D" w14:textId="2B8DC136"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w:t>
            </w:r>
            <w:r w:rsidR="006436D3">
              <w:rPr>
                <w:rFonts w:ascii="Arial" w:hAnsi="Arial" w:cs="Arial"/>
                <w:b/>
                <w:sz w:val="22"/>
                <w:szCs w:val="22"/>
                <w:lang w:val="tr-TR" w:eastAsia="tr-TR"/>
              </w:rPr>
              <w:t>6</w:t>
            </w:r>
          </w:p>
        </w:tc>
        <w:tc>
          <w:tcPr>
            <w:tcW w:w="7826" w:type="dxa"/>
            <w:shd w:val="clear" w:color="auto" w:fill="auto"/>
            <w:vAlign w:val="center"/>
          </w:tcPr>
          <w:p w14:paraId="49EAB451" w14:textId="77777777" w:rsidR="00880EAF" w:rsidRPr="00585701" w:rsidRDefault="00880EAF" w:rsidP="00880EAF">
            <w:pPr>
              <w:rPr>
                <w:rFonts w:ascii="Arial" w:hAnsi="Arial" w:cs="Arial"/>
                <w:sz w:val="22"/>
                <w:szCs w:val="22"/>
              </w:rPr>
            </w:pPr>
            <w:r w:rsidRPr="00585701">
              <w:rPr>
                <w:rFonts w:ascii="Arial" w:hAnsi="Arial" w:cs="Arial"/>
                <w:sz w:val="22"/>
                <w:szCs w:val="22"/>
              </w:rPr>
              <w:t>PhD. Thesis. UFUK, H., 2004. Tüketici davranışlarının etik boyutu ile bireysel değişkenler ve yaşam tatmini arasındaki ilişkinin incelenmesi: Ankara örneği. A.Ü. Fen Bilimleri Enstitüsü, Ev Ekonomisi Anabilim Dalı, (Doktora Tezi), Ankara.</w:t>
            </w:r>
          </w:p>
        </w:tc>
      </w:tr>
      <w:tr w:rsidR="00880EAF" w:rsidRPr="00585701" w14:paraId="2798F350" w14:textId="77777777" w:rsidTr="0077353F">
        <w:trPr>
          <w:trHeight w:val="958"/>
        </w:trPr>
        <w:tc>
          <w:tcPr>
            <w:tcW w:w="2127" w:type="dxa"/>
            <w:shd w:val="clear" w:color="auto" w:fill="auto"/>
            <w:vAlign w:val="center"/>
          </w:tcPr>
          <w:p w14:paraId="433232E7" w14:textId="40C271DF"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w:t>
            </w:r>
            <w:r w:rsidR="006436D3">
              <w:rPr>
                <w:rFonts w:ascii="Arial" w:hAnsi="Arial" w:cs="Arial"/>
                <w:b/>
                <w:sz w:val="22"/>
                <w:szCs w:val="22"/>
                <w:lang w:val="tr-TR" w:eastAsia="tr-TR"/>
              </w:rPr>
              <w:t>7</w:t>
            </w:r>
          </w:p>
        </w:tc>
        <w:tc>
          <w:tcPr>
            <w:tcW w:w="7826" w:type="dxa"/>
            <w:shd w:val="clear" w:color="auto" w:fill="auto"/>
            <w:vAlign w:val="center"/>
          </w:tcPr>
          <w:p w14:paraId="77D7A9C5"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AZMAN, O., 2000. Ailelerin paraya yönelik tutumları ve ekonomik refahları arasındaki ilişkinin incelenmesi. A.Ü. Fen Bilimleri Enstitüsü, Ev Ekonomisi Anabilim Dalı, (Yüksek Lisans Tezi), Ankara.</w:t>
            </w:r>
          </w:p>
        </w:tc>
      </w:tr>
      <w:tr w:rsidR="00880EAF" w:rsidRPr="00585701" w14:paraId="3634DA74" w14:textId="77777777" w:rsidTr="0077353F">
        <w:trPr>
          <w:trHeight w:val="958"/>
        </w:trPr>
        <w:tc>
          <w:tcPr>
            <w:tcW w:w="2127" w:type="dxa"/>
            <w:shd w:val="clear" w:color="auto" w:fill="auto"/>
            <w:vAlign w:val="center"/>
          </w:tcPr>
          <w:p w14:paraId="31BB0A92" w14:textId="437387BA"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w:t>
            </w:r>
            <w:r w:rsidR="006436D3">
              <w:rPr>
                <w:rFonts w:ascii="Arial" w:hAnsi="Arial" w:cs="Arial"/>
                <w:b/>
                <w:sz w:val="22"/>
                <w:szCs w:val="22"/>
                <w:lang w:val="tr-TR" w:eastAsia="tr-TR"/>
              </w:rPr>
              <w:t>8</w:t>
            </w:r>
          </w:p>
        </w:tc>
        <w:tc>
          <w:tcPr>
            <w:tcW w:w="7826" w:type="dxa"/>
            <w:shd w:val="clear" w:color="auto" w:fill="auto"/>
            <w:vAlign w:val="center"/>
          </w:tcPr>
          <w:p w14:paraId="6F9159F4" w14:textId="77777777" w:rsidR="00880EAF" w:rsidRPr="00585701" w:rsidRDefault="00880EAF" w:rsidP="00880EAF">
            <w:pPr>
              <w:rPr>
                <w:rFonts w:ascii="Arial" w:hAnsi="Arial" w:cs="Arial"/>
                <w:sz w:val="22"/>
                <w:szCs w:val="22"/>
              </w:rPr>
            </w:pPr>
            <w:r w:rsidRPr="00585701">
              <w:rPr>
                <w:rFonts w:ascii="Arial" w:hAnsi="Arial" w:cs="Arial"/>
                <w:sz w:val="22"/>
                <w:szCs w:val="22"/>
              </w:rPr>
              <w:t>Master Thesis. UFUK, H., 1997. Kadın girişimcilerin sosyo-kültürel ve ekonomik profili (Ankara örneği). A.Ü. Fen Bilimleri Enstitüsü, Ev Ekonomisi Anabilim Dalı, (Yüksek Lisans Tezi), Ankara.</w:t>
            </w:r>
          </w:p>
        </w:tc>
      </w:tr>
    </w:tbl>
    <w:p w14:paraId="24AD74E0" w14:textId="77777777" w:rsidR="003E4144" w:rsidRPr="00585701" w:rsidRDefault="003E4144" w:rsidP="00124550">
      <w:pPr>
        <w:rPr>
          <w:rFonts w:ascii="Arial" w:hAnsi="Arial" w:cs="Arial"/>
          <w:sz w:val="22"/>
          <w:szCs w:val="22"/>
        </w:rPr>
      </w:pPr>
    </w:p>
    <w:p w14:paraId="2D697BF5" w14:textId="77777777" w:rsidR="00124550" w:rsidRPr="00585701" w:rsidRDefault="00124550" w:rsidP="00124550">
      <w:pPr>
        <w:rPr>
          <w:rFonts w:ascii="Arial" w:hAnsi="Arial" w:cs="Arial"/>
          <w:sz w:val="22"/>
          <w:szCs w:val="22"/>
        </w:rPr>
      </w:pPr>
    </w:p>
    <w:sectPr w:rsidR="00124550" w:rsidRPr="00585701"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ACDF3" w14:textId="77777777" w:rsidR="00232F93" w:rsidRDefault="00232F93" w:rsidP="006F34E2">
      <w:r>
        <w:separator/>
      </w:r>
    </w:p>
  </w:endnote>
  <w:endnote w:type="continuationSeparator" w:id="0">
    <w:p w14:paraId="144C1777" w14:textId="77777777" w:rsidR="00232F93" w:rsidRDefault="00232F93"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D97D" w14:textId="77777777" w:rsidR="00750A6C" w:rsidRDefault="00750A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125A" w14:textId="77777777" w:rsidR="00750A6C" w:rsidRDefault="00750A6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FA7A" w14:textId="77777777" w:rsidR="00750A6C" w:rsidRDefault="00750A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0C7F" w14:textId="77777777" w:rsidR="00232F93" w:rsidRDefault="00232F93" w:rsidP="006F34E2">
      <w:r>
        <w:separator/>
      </w:r>
    </w:p>
  </w:footnote>
  <w:footnote w:type="continuationSeparator" w:id="0">
    <w:p w14:paraId="0913BF43" w14:textId="77777777" w:rsidR="00232F93" w:rsidRDefault="00232F93"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68A1" w14:textId="77777777" w:rsidR="00750A6C" w:rsidRDefault="00750A6C">
    <w:pPr>
      <w:pStyle w:val="stBilgi"/>
    </w:pPr>
    <w:r>
      <w:rPr>
        <w:noProof/>
        <w:lang w:val="tr-TR" w:eastAsia="tr-TR"/>
      </w:rPr>
      <w:pict w14:anchorId="67562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968D" w14:textId="77777777" w:rsidR="00750A6C" w:rsidRDefault="00750A6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D560" w14:textId="77777777" w:rsidR="00750A6C" w:rsidRDefault="00750A6C">
    <w:pPr>
      <w:pStyle w:val="stBilgi"/>
    </w:pPr>
    <w:r>
      <w:rPr>
        <w:noProof/>
        <w:lang w:val="tr-TR" w:eastAsia="tr-TR"/>
      </w:rPr>
      <w:pict w14:anchorId="6EBFB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E3"/>
    <w:multiLevelType w:val="hybridMultilevel"/>
    <w:tmpl w:val="35AA10F8"/>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45468E"/>
    <w:multiLevelType w:val="hybridMultilevel"/>
    <w:tmpl w:val="FC1A1F4E"/>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5"/>
  </w:num>
  <w:num w:numId="2">
    <w:abstractNumId w:val="71"/>
  </w:num>
  <w:num w:numId="3">
    <w:abstractNumId w:val="93"/>
  </w:num>
  <w:num w:numId="4">
    <w:abstractNumId w:val="16"/>
  </w:num>
  <w:num w:numId="5">
    <w:abstractNumId w:val="80"/>
  </w:num>
  <w:num w:numId="6">
    <w:abstractNumId w:val="85"/>
  </w:num>
  <w:num w:numId="7">
    <w:abstractNumId w:val="11"/>
  </w:num>
  <w:num w:numId="8">
    <w:abstractNumId w:val="78"/>
  </w:num>
  <w:num w:numId="9">
    <w:abstractNumId w:val="83"/>
  </w:num>
  <w:num w:numId="10">
    <w:abstractNumId w:val="29"/>
  </w:num>
  <w:num w:numId="11">
    <w:abstractNumId w:val="12"/>
  </w:num>
  <w:num w:numId="12">
    <w:abstractNumId w:val="56"/>
  </w:num>
  <w:num w:numId="13">
    <w:abstractNumId w:val="60"/>
  </w:num>
  <w:num w:numId="14">
    <w:abstractNumId w:val="22"/>
  </w:num>
  <w:num w:numId="15">
    <w:abstractNumId w:val="30"/>
  </w:num>
  <w:num w:numId="16">
    <w:abstractNumId w:val="100"/>
  </w:num>
  <w:num w:numId="17">
    <w:abstractNumId w:val="63"/>
  </w:num>
  <w:num w:numId="18">
    <w:abstractNumId w:val="34"/>
  </w:num>
  <w:num w:numId="19">
    <w:abstractNumId w:val="45"/>
  </w:num>
  <w:num w:numId="20">
    <w:abstractNumId w:val="62"/>
  </w:num>
  <w:num w:numId="21">
    <w:abstractNumId w:val="66"/>
  </w:num>
  <w:num w:numId="22">
    <w:abstractNumId w:val="27"/>
  </w:num>
  <w:num w:numId="23">
    <w:abstractNumId w:val="84"/>
  </w:num>
  <w:num w:numId="24">
    <w:abstractNumId w:val="15"/>
  </w:num>
  <w:num w:numId="25">
    <w:abstractNumId w:val="53"/>
  </w:num>
  <w:num w:numId="26">
    <w:abstractNumId w:val="14"/>
  </w:num>
  <w:num w:numId="27">
    <w:abstractNumId w:val="97"/>
  </w:num>
  <w:num w:numId="28">
    <w:abstractNumId w:val="19"/>
  </w:num>
  <w:num w:numId="29">
    <w:abstractNumId w:val="89"/>
  </w:num>
  <w:num w:numId="30">
    <w:abstractNumId w:val="4"/>
  </w:num>
  <w:num w:numId="31">
    <w:abstractNumId w:val="57"/>
  </w:num>
  <w:num w:numId="32">
    <w:abstractNumId w:val="35"/>
  </w:num>
  <w:num w:numId="33">
    <w:abstractNumId w:val="2"/>
  </w:num>
  <w:num w:numId="34">
    <w:abstractNumId w:val="31"/>
  </w:num>
  <w:num w:numId="35">
    <w:abstractNumId w:val="49"/>
  </w:num>
  <w:num w:numId="36">
    <w:abstractNumId w:val="81"/>
  </w:num>
  <w:num w:numId="37">
    <w:abstractNumId w:val="24"/>
  </w:num>
  <w:num w:numId="38">
    <w:abstractNumId w:val="39"/>
  </w:num>
  <w:num w:numId="39">
    <w:abstractNumId w:val="6"/>
  </w:num>
  <w:num w:numId="40">
    <w:abstractNumId w:val="37"/>
  </w:num>
  <w:num w:numId="41">
    <w:abstractNumId w:val="87"/>
  </w:num>
  <w:num w:numId="42">
    <w:abstractNumId w:val="20"/>
  </w:num>
  <w:num w:numId="43">
    <w:abstractNumId w:val="103"/>
  </w:num>
  <w:num w:numId="44">
    <w:abstractNumId w:val="51"/>
  </w:num>
  <w:num w:numId="45">
    <w:abstractNumId w:val="32"/>
  </w:num>
  <w:num w:numId="46">
    <w:abstractNumId w:val="79"/>
  </w:num>
  <w:num w:numId="47">
    <w:abstractNumId w:val="5"/>
  </w:num>
  <w:num w:numId="48">
    <w:abstractNumId w:val="69"/>
  </w:num>
  <w:num w:numId="49">
    <w:abstractNumId w:val="101"/>
  </w:num>
  <w:num w:numId="50">
    <w:abstractNumId w:val="25"/>
  </w:num>
  <w:num w:numId="51">
    <w:abstractNumId w:val="58"/>
  </w:num>
  <w:num w:numId="52">
    <w:abstractNumId w:val="76"/>
  </w:num>
  <w:num w:numId="53">
    <w:abstractNumId w:val="28"/>
  </w:num>
  <w:num w:numId="54">
    <w:abstractNumId w:val="61"/>
  </w:num>
  <w:num w:numId="55">
    <w:abstractNumId w:val="43"/>
  </w:num>
  <w:num w:numId="56">
    <w:abstractNumId w:val="48"/>
  </w:num>
  <w:num w:numId="57">
    <w:abstractNumId w:val="10"/>
  </w:num>
  <w:num w:numId="58">
    <w:abstractNumId w:val="54"/>
  </w:num>
  <w:num w:numId="59">
    <w:abstractNumId w:val="68"/>
  </w:num>
  <w:num w:numId="60">
    <w:abstractNumId w:val="94"/>
  </w:num>
  <w:num w:numId="61">
    <w:abstractNumId w:val="26"/>
  </w:num>
  <w:num w:numId="62">
    <w:abstractNumId w:val="41"/>
  </w:num>
  <w:num w:numId="63">
    <w:abstractNumId w:val="38"/>
  </w:num>
  <w:num w:numId="64">
    <w:abstractNumId w:val="52"/>
  </w:num>
  <w:num w:numId="65">
    <w:abstractNumId w:val="65"/>
  </w:num>
  <w:num w:numId="66">
    <w:abstractNumId w:val="88"/>
  </w:num>
  <w:num w:numId="67">
    <w:abstractNumId w:val="42"/>
  </w:num>
  <w:num w:numId="68">
    <w:abstractNumId w:val="98"/>
  </w:num>
  <w:num w:numId="69">
    <w:abstractNumId w:val="1"/>
  </w:num>
  <w:num w:numId="70">
    <w:abstractNumId w:val="75"/>
  </w:num>
  <w:num w:numId="71">
    <w:abstractNumId w:val="36"/>
  </w:num>
  <w:num w:numId="72">
    <w:abstractNumId w:val="18"/>
  </w:num>
  <w:num w:numId="73">
    <w:abstractNumId w:val="95"/>
  </w:num>
  <w:num w:numId="74">
    <w:abstractNumId w:val="72"/>
  </w:num>
  <w:num w:numId="75">
    <w:abstractNumId w:val="67"/>
  </w:num>
  <w:num w:numId="76">
    <w:abstractNumId w:val="70"/>
  </w:num>
  <w:num w:numId="77">
    <w:abstractNumId w:val="17"/>
  </w:num>
  <w:num w:numId="78">
    <w:abstractNumId w:val="33"/>
  </w:num>
  <w:num w:numId="79">
    <w:abstractNumId w:val="21"/>
  </w:num>
  <w:num w:numId="80">
    <w:abstractNumId w:val="59"/>
  </w:num>
  <w:num w:numId="81">
    <w:abstractNumId w:val="50"/>
  </w:num>
  <w:num w:numId="82">
    <w:abstractNumId w:val="8"/>
  </w:num>
  <w:num w:numId="83">
    <w:abstractNumId w:val="82"/>
  </w:num>
  <w:num w:numId="84">
    <w:abstractNumId w:val="77"/>
  </w:num>
  <w:num w:numId="85">
    <w:abstractNumId w:val="91"/>
  </w:num>
  <w:num w:numId="86">
    <w:abstractNumId w:val="86"/>
  </w:num>
  <w:num w:numId="87">
    <w:abstractNumId w:val="44"/>
  </w:num>
  <w:num w:numId="88">
    <w:abstractNumId w:val="40"/>
  </w:num>
  <w:num w:numId="89">
    <w:abstractNumId w:val="46"/>
  </w:num>
  <w:num w:numId="90">
    <w:abstractNumId w:val="64"/>
  </w:num>
  <w:num w:numId="91">
    <w:abstractNumId w:val="7"/>
  </w:num>
  <w:num w:numId="92">
    <w:abstractNumId w:val="90"/>
  </w:num>
  <w:num w:numId="93">
    <w:abstractNumId w:val="102"/>
  </w:num>
  <w:num w:numId="94">
    <w:abstractNumId w:val="47"/>
  </w:num>
  <w:num w:numId="95">
    <w:abstractNumId w:val="99"/>
  </w:num>
  <w:num w:numId="96">
    <w:abstractNumId w:val="73"/>
  </w:num>
  <w:num w:numId="97">
    <w:abstractNumId w:val="13"/>
  </w:num>
  <w:num w:numId="98">
    <w:abstractNumId w:val="3"/>
  </w:num>
  <w:num w:numId="99">
    <w:abstractNumId w:val="23"/>
  </w:num>
  <w:num w:numId="100">
    <w:abstractNumId w:val="74"/>
  </w:num>
  <w:num w:numId="101">
    <w:abstractNumId w:val="92"/>
  </w:num>
  <w:num w:numId="102">
    <w:abstractNumId w:val="96"/>
  </w:num>
  <w:num w:numId="103">
    <w:abstractNumId w:val="0"/>
  </w:num>
  <w:num w:numId="104">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MxMbAwMDcwNrUwMzBT0lEKTi0uzszPAykwqgUAa09TdCwAAAA="/>
  </w:docVars>
  <w:rsids>
    <w:rsidRoot w:val="0044536F"/>
    <w:rsid w:val="00002154"/>
    <w:rsid w:val="00011B2B"/>
    <w:rsid w:val="00022000"/>
    <w:rsid w:val="000221E0"/>
    <w:rsid w:val="00025CC1"/>
    <w:rsid w:val="00026956"/>
    <w:rsid w:val="00030D4A"/>
    <w:rsid w:val="000310F0"/>
    <w:rsid w:val="00031AD3"/>
    <w:rsid w:val="000358E4"/>
    <w:rsid w:val="00037BCB"/>
    <w:rsid w:val="00037C26"/>
    <w:rsid w:val="00041CE6"/>
    <w:rsid w:val="0004295F"/>
    <w:rsid w:val="000430AA"/>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07A9"/>
    <w:rsid w:val="000B41F4"/>
    <w:rsid w:val="000B6A82"/>
    <w:rsid w:val="000E1FC8"/>
    <w:rsid w:val="000E6AE0"/>
    <w:rsid w:val="000F1AC3"/>
    <w:rsid w:val="000F2BEE"/>
    <w:rsid w:val="000F2F7F"/>
    <w:rsid w:val="000F6B5B"/>
    <w:rsid w:val="00104C38"/>
    <w:rsid w:val="00105056"/>
    <w:rsid w:val="00106BD0"/>
    <w:rsid w:val="001070E7"/>
    <w:rsid w:val="0011299E"/>
    <w:rsid w:val="00117CF3"/>
    <w:rsid w:val="001219B5"/>
    <w:rsid w:val="00122631"/>
    <w:rsid w:val="00124550"/>
    <w:rsid w:val="00132663"/>
    <w:rsid w:val="00133A10"/>
    <w:rsid w:val="00133CE6"/>
    <w:rsid w:val="001350CD"/>
    <w:rsid w:val="0013584F"/>
    <w:rsid w:val="001374CE"/>
    <w:rsid w:val="00140870"/>
    <w:rsid w:val="0014105A"/>
    <w:rsid w:val="001421C8"/>
    <w:rsid w:val="0014510A"/>
    <w:rsid w:val="00150EA0"/>
    <w:rsid w:val="00151105"/>
    <w:rsid w:val="00161D2E"/>
    <w:rsid w:val="001638B2"/>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180D"/>
    <w:rsid w:val="00232F93"/>
    <w:rsid w:val="002345FA"/>
    <w:rsid w:val="002347E5"/>
    <w:rsid w:val="00234BB8"/>
    <w:rsid w:val="0023630E"/>
    <w:rsid w:val="002375F5"/>
    <w:rsid w:val="00256C6E"/>
    <w:rsid w:val="0026417B"/>
    <w:rsid w:val="002661B5"/>
    <w:rsid w:val="00271C02"/>
    <w:rsid w:val="00274FFC"/>
    <w:rsid w:val="00275E22"/>
    <w:rsid w:val="00276115"/>
    <w:rsid w:val="002856F0"/>
    <w:rsid w:val="0029392B"/>
    <w:rsid w:val="00295DFF"/>
    <w:rsid w:val="002A140E"/>
    <w:rsid w:val="002A17DD"/>
    <w:rsid w:val="002A3240"/>
    <w:rsid w:val="002A377A"/>
    <w:rsid w:val="002A4975"/>
    <w:rsid w:val="002B0002"/>
    <w:rsid w:val="002B08D9"/>
    <w:rsid w:val="002B13C2"/>
    <w:rsid w:val="002B2F21"/>
    <w:rsid w:val="002B38B6"/>
    <w:rsid w:val="002B40A6"/>
    <w:rsid w:val="002B41B1"/>
    <w:rsid w:val="002B76A5"/>
    <w:rsid w:val="002C08E0"/>
    <w:rsid w:val="002C0D49"/>
    <w:rsid w:val="002C7556"/>
    <w:rsid w:val="002C7BCD"/>
    <w:rsid w:val="002D33F3"/>
    <w:rsid w:val="002D3F07"/>
    <w:rsid w:val="002D6CA9"/>
    <w:rsid w:val="002E1538"/>
    <w:rsid w:val="002E3E44"/>
    <w:rsid w:val="002E760F"/>
    <w:rsid w:val="002F0CD9"/>
    <w:rsid w:val="002F1629"/>
    <w:rsid w:val="002F406C"/>
    <w:rsid w:val="002F7413"/>
    <w:rsid w:val="00302689"/>
    <w:rsid w:val="003030F1"/>
    <w:rsid w:val="00303F1C"/>
    <w:rsid w:val="003068E4"/>
    <w:rsid w:val="003106D0"/>
    <w:rsid w:val="00310C7B"/>
    <w:rsid w:val="00312E39"/>
    <w:rsid w:val="00316D80"/>
    <w:rsid w:val="00324DA8"/>
    <w:rsid w:val="003275FF"/>
    <w:rsid w:val="00330B4F"/>
    <w:rsid w:val="00330EC2"/>
    <w:rsid w:val="00346EE5"/>
    <w:rsid w:val="0035049E"/>
    <w:rsid w:val="00357B54"/>
    <w:rsid w:val="00361DF7"/>
    <w:rsid w:val="003646A0"/>
    <w:rsid w:val="00365A73"/>
    <w:rsid w:val="00373E94"/>
    <w:rsid w:val="003763A8"/>
    <w:rsid w:val="003774C3"/>
    <w:rsid w:val="00377799"/>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0921"/>
    <w:rsid w:val="003E33E0"/>
    <w:rsid w:val="003E3C6E"/>
    <w:rsid w:val="003E4144"/>
    <w:rsid w:val="003E460E"/>
    <w:rsid w:val="003E47CD"/>
    <w:rsid w:val="003E4DA6"/>
    <w:rsid w:val="003E696D"/>
    <w:rsid w:val="003F3A8F"/>
    <w:rsid w:val="003F57E1"/>
    <w:rsid w:val="003F5CDD"/>
    <w:rsid w:val="003F6204"/>
    <w:rsid w:val="003F70C4"/>
    <w:rsid w:val="003F7D93"/>
    <w:rsid w:val="00401DA5"/>
    <w:rsid w:val="00411C4A"/>
    <w:rsid w:val="00411F9F"/>
    <w:rsid w:val="00417423"/>
    <w:rsid w:val="00421338"/>
    <w:rsid w:val="00424DD4"/>
    <w:rsid w:val="00426D79"/>
    <w:rsid w:val="0043105D"/>
    <w:rsid w:val="004317A8"/>
    <w:rsid w:val="004317DF"/>
    <w:rsid w:val="0044095E"/>
    <w:rsid w:val="0044536F"/>
    <w:rsid w:val="00445B76"/>
    <w:rsid w:val="00450206"/>
    <w:rsid w:val="0045102C"/>
    <w:rsid w:val="00452CC1"/>
    <w:rsid w:val="00455ACE"/>
    <w:rsid w:val="00455BDA"/>
    <w:rsid w:val="004572A4"/>
    <w:rsid w:val="00457CDD"/>
    <w:rsid w:val="00467E83"/>
    <w:rsid w:val="0047341C"/>
    <w:rsid w:val="00475EE2"/>
    <w:rsid w:val="00477D55"/>
    <w:rsid w:val="00481397"/>
    <w:rsid w:val="00484090"/>
    <w:rsid w:val="004878B6"/>
    <w:rsid w:val="00487FF9"/>
    <w:rsid w:val="0049167B"/>
    <w:rsid w:val="00492951"/>
    <w:rsid w:val="004960C8"/>
    <w:rsid w:val="00496C15"/>
    <w:rsid w:val="004A3F40"/>
    <w:rsid w:val="004B00AC"/>
    <w:rsid w:val="004B4755"/>
    <w:rsid w:val="004D1D99"/>
    <w:rsid w:val="004D42C4"/>
    <w:rsid w:val="004D5B32"/>
    <w:rsid w:val="004E0FD6"/>
    <w:rsid w:val="004E6FD3"/>
    <w:rsid w:val="004F0688"/>
    <w:rsid w:val="004F2FF1"/>
    <w:rsid w:val="004F3C3B"/>
    <w:rsid w:val="004F7782"/>
    <w:rsid w:val="00501521"/>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30CA"/>
    <w:rsid w:val="00585701"/>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27C08"/>
    <w:rsid w:val="00627CB8"/>
    <w:rsid w:val="006436D3"/>
    <w:rsid w:val="0064380C"/>
    <w:rsid w:val="00645787"/>
    <w:rsid w:val="006463A2"/>
    <w:rsid w:val="00646749"/>
    <w:rsid w:val="006477E0"/>
    <w:rsid w:val="006509AF"/>
    <w:rsid w:val="00651433"/>
    <w:rsid w:val="00655BCD"/>
    <w:rsid w:val="00656D75"/>
    <w:rsid w:val="00663618"/>
    <w:rsid w:val="0066371B"/>
    <w:rsid w:val="00664B09"/>
    <w:rsid w:val="006662F9"/>
    <w:rsid w:val="00671B95"/>
    <w:rsid w:val="0067237A"/>
    <w:rsid w:val="00672A38"/>
    <w:rsid w:val="0068498D"/>
    <w:rsid w:val="00686373"/>
    <w:rsid w:val="00686A3C"/>
    <w:rsid w:val="00691B06"/>
    <w:rsid w:val="006932A1"/>
    <w:rsid w:val="00694083"/>
    <w:rsid w:val="006A119D"/>
    <w:rsid w:val="006B74B6"/>
    <w:rsid w:val="006C37A5"/>
    <w:rsid w:val="006C47DD"/>
    <w:rsid w:val="006C53A1"/>
    <w:rsid w:val="006C5631"/>
    <w:rsid w:val="006C636F"/>
    <w:rsid w:val="006C69F9"/>
    <w:rsid w:val="006D45D2"/>
    <w:rsid w:val="006D522C"/>
    <w:rsid w:val="006D645F"/>
    <w:rsid w:val="006E17AD"/>
    <w:rsid w:val="006F34E2"/>
    <w:rsid w:val="006F3CCB"/>
    <w:rsid w:val="006F401C"/>
    <w:rsid w:val="006F4605"/>
    <w:rsid w:val="006F680F"/>
    <w:rsid w:val="007014DC"/>
    <w:rsid w:val="007151EE"/>
    <w:rsid w:val="00717403"/>
    <w:rsid w:val="00732463"/>
    <w:rsid w:val="007446D0"/>
    <w:rsid w:val="00745B42"/>
    <w:rsid w:val="00747191"/>
    <w:rsid w:val="00750988"/>
    <w:rsid w:val="00750A6C"/>
    <w:rsid w:val="00752821"/>
    <w:rsid w:val="00757B6E"/>
    <w:rsid w:val="00761177"/>
    <w:rsid w:val="00764A9E"/>
    <w:rsid w:val="0077353F"/>
    <w:rsid w:val="00774709"/>
    <w:rsid w:val="00774EE7"/>
    <w:rsid w:val="00775011"/>
    <w:rsid w:val="00775800"/>
    <w:rsid w:val="007759CC"/>
    <w:rsid w:val="00780F76"/>
    <w:rsid w:val="00781400"/>
    <w:rsid w:val="007875F3"/>
    <w:rsid w:val="0079002A"/>
    <w:rsid w:val="00791863"/>
    <w:rsid w:val="007A4004"/>
    <w:rsid w:val="007B08B3"/>
    <w:rsid w:val="007B0CCD"/>
    <w:rsid w:val="007B7588"/>
    <w:rsid w:val="007C1F93"/>
    <w:rsid w:val="007C269C"/>
    <w:rsid w:val="007C4F10"/>
    <w:rsid w:val="007D1D51"/>
    <w:rsid w:val="007E00CC"/>
    <w:rsid w:val="007E5FD5"/>
    <w:rsid w:val="007F3168"/>
    <w:rsid w:val="007F438D"/>
    <w:rsid w:val="008000C9"/>
    <w:rsid w:val="008016B5"/>
    <w:rsid w:val="00803DEF"/>
    <w:rsid w:val="00804384"/>
    <w:rsid w:val="0081391A"/>
    <w:rsid w:val="0081584D"/>
    <w:rsid w:val="00816B39"/>
    <w:rsid w:val="00822CEF"/>
    <w:rsid w:val="0082445F"/>
    <w:rsid w:val="00834FA8"/>
    <w:rsid w:val="00841D79"/>
    <w:rsid w:val="00843901"/>
    <w:rsid w:val="00850C23"/>
    <w:rsid w:val="0085542A"/>
    <w:rsid w:val="00857566"/>
    <w:rsid w:val="00857810"/>
    <w:rsid w:val="00861352"/>
    <w:rsid w:val="0086192B"/>
    <w:rsid w:val="00863BE7"/>
    <w:rsid w:val="0086621E"/>
    <w:rsid w:val="00880EAF"/>
    <w:rsid w:val="00880F3D"/>
    <w:rsid w:val="00892FC3"/>
    <w:rsid w:val="00893F0E"/>
    <w:rsid w:val="0089644A"/>
    <w:rsid w:val="008A10AC"/>
    <w:rsid w:val="008A33A7"/>
    <w:rsid w:val="008A5499"/>
    <w:rsid w:val="008B692B"/>
    <w:rsid w:val="008C5C39"/>
    <w:rsid w:val="008C7510"/>
    <w:rsid w:val="008C7D06"/>
    <w:rsid w:val="008D3D1E"/>
    <w:rsid w:val="008E03EB"/>
    <w:rsid w:val="008F0FCC"/>
    <w:rsid w:val="008F1941"/>
    <w:rsid w:val="008F2655"/>
    <w:rsid w:val="00915340"/>
    <w:rsid w:val="00921830"/>
    <w:rsid w:val="009229FE"/>
    <w:rsid w:val="00924403"/>
    <w:rsid w:val="00924A9B"/>
    <w:rsid w:val="00925A69"/>
    <w:rsid w:val="00926F21"/>
    <w:rsid w:val="00932AD7"/>
    <w:rsid w:val="00933540"/>
    <w:rsid w:val="00936F3C"/>
    <w:rsid w:val="00937C81"/>
    <w:rsid w:val="0094003B"/>
    <w:rsid w:val="009422C6"/>
    <w:rsid w:val="00945044"/>
    <w:rsid w:val="00953CD0"/>
    <w:rsid w:val="00954A1E"/>
    <w:rsid w:val="00955524"/>
    <w:rsid w:val="009558BE"/>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1B44"/>
    <w:rsid w:val="009B7CA0"/>
    <w:rsid w:val="009C65DD"/>
    <w:rsid w:val="009D2077"/>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32A1A"/>
    <w:rsid w:val="00A40B5D"/>
    <w:rsid w:val="00A437C2"/>
    <w:rsid w:val="00A457BF"/>
    <w:rsid w:val="00A46BDB"/>
    <w:rsid w:val="00A524A1"/>
    <w:rsid w:val="00A53F91"/>
    <w:rsid w:val="00A545E2"/>
    <w:rsid w:val="00A57B5F"/>
    <w:rsid w:val="00A6215D"/>
    <w:rsid w:val="00A64A76"/>
    <w:rsid w:val="00A659E8"/>
    <w:rsid w:val="00A671F6"/>
    <w:rsid w:val="00A7224D"/>
    <w:rsid w:val="00A75EF8"/>
    <w:rsid w:val="00A83186"/>
    <w:rsid w:val="00A85F2C"/>
    <w:rsid w:val="00A92FAF"/>
    <w:rsid w:val="00A93973"/>
    <w:rsid w:val="00A94971"/>
    <w:rsid w:val="00A9640E"/>
    <w:rsid w:val="00AA1296"/>
    <w:rsid w:val="00AA6293"/>
    <w:rsid w:val="00AA7025"/>
    <w:rsid w:val="00AA7184"/>
    <w:rsid w:val="00AA7E1C"/>
    <w:rsid w:val="00AB24B2"/>
    <w:rsid w:val="00AB484E"/>
    <w:rsid w:val="00AB5873"/>
    <w:rsid w:val="00AD00B3"/>
    <w:rsid w:val="00AE2331"/>
    <w:rsid w:val="00AE42E0"/>
    <w:rsid w:val="00AF216E"/>
    <w:rsid w:val="00B010CF"/>
    <w:rsid w:val="00B07615"/>
    <w:rsid w:val="00B2378F"/>
    <w:rsid w:val="00B2519E"/>
    <w:rsid w:val="00B26A07"/>
    <w:rsid w:val="00B37ED9"/>
    <w:rsid w:val="00B40781"/>
    <w:rsid w:val="00B4357E"/>
    <w:rsid w:val="00B46392"/>
    <w:rsid w:val="00B605A4"/>
    <w:rsid w:val="00B638A9"/>
    <w:rsid w:val="00B76817"/>
    <w:rsid w:val="00B819CD"/>
    <w:rsid w:val="00B864EE"/>
    <w:rsid w:val="00B906F2"/>
    <w:rsid w:val="00B924C8"/>
    <w:rsid w:val="00B92ECA"/>
    <w:rsid w:val="00B93CA2"/>
    <w:rsid w:val="00B93FF1"/>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0E2C"/>
    <w:rsid w:val="00C41AEC"/>
    <w:rsid w:val="00C4406F"/>
    <w:rsid w:val="00C531B1"/>
    <w:rsid w:val="00C62A64"/>
    <w:rsid w:val="00C633DF"/>
    <w:rsid w:val="00C717E1"/>
    <w:rsid w:val="00C72C59"/>
    <w:rsid w:val="00C777AE"/>
    <w:rsid w:val="00C77CB0"/>
    <w:rsid w:val="00C8455B"/>
    <w:rsid w:val="00C86434"/>
    <w:rsid w:val="00C86A38"/>
    <w:rsid w:val="00C95B1C"/>
    <w:rsid w:val="00CA188F"/>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CF5A9E"/>
    <w:rsid w:val="00D01FCD"/>
    <w:rsid w:val="00D04DB6"/>
    <w:rsid w:val="00D1335F"/>
    <w:rsid w:val="00D16357"/>
    <w:rsid w:val="00D236CB"/>
    <w:rsid w:val="00D24C78"/>
    <w:rsid w:val="00D41CFE"/>
    <w:rsid w:val="00D42B71"/>
    <w:rsid w:val="00D44599"/>
    <w:rsid w:val="00D45F1F"/>
    <w:rsid w:val="00D514BE"/>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5C7A"/>
    <w:rsid w:val="00D967D8"/>
    <w:rsid w:val="00D975EA"/>
    <w:rsid w:val="00DA0CA0"/>
    <w:rsid w:val="00DA4312"/>
    <w:rsid w:val="00DA7133"/>
    <w:rsid w:val="00DB0E98"/>
    <w:rsid w:val="00DB3EDE"/>
    <w:rsid w:val="00DB59E0"/>
    <w:rsid w:val="00DC16C9"/>
    <w:rsid w:val="00DC21A8"/>
    <w:rsid w:val="00DC7C23"/>
    <w:rsid w:val="00DD0E52"/>
    <w:rsid w:val="00DD41DD"/>
    <w:rsid w:val="00DD5D00"/>
    <w:rsid w:val="00DD6AA5"/>
    <w:rsid w:val="00DE2119"/>
    <w:rsid w:val="00DE6081"/>
    <w:rsid w:val="00DF0AAE"/>
    <w:rsid w:val="00DF1E65"/>
    <w:rsid w:val="00E13265"/>
    <w:rsid w:val="00E13532"/>
    <w:rsid w:val="00E14876"/>
    <w:rsid w:val="00E17A16"/>
    <w:rsid w:val="00E26A3F"/>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66FE8"/>
    <w:rsid w:val="00E734E3"/>
    <w:rsid w:val="00E813B5"/>
    <w:rsid w:val="00E865A7"/>
    <w:rsid w:val="00E87393"/>
    <w:rsid w:val="00E91E17"/>
    <w:rsid w:val="00EA3E9E"/>
    <w:rsid w:val="00EA4B53"/>
    <w:rsid w:val="00EA6527"/>
    <w:rsid w:val="00EA7E51"/>
    <w:rsid w:val="00EB3B55"/>
    <w:rsid w:val="00EC04C3"/>
    <w:rsid w:val="00EC5A8F"/>
    <w:rsid w:val="00ED069F"/>
    <w:rsid w:val="00ED7B77"/>
    <w:rsid w:val="00EE0CE0"/>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A01AF"/>
    <w:rsid w:val="00FA2FC0"/>
    <w:rsid w:val="00FB5169"/>
    <w:rsid w:val="00FB5AE0"/>
    <w:rsid w:val="00FB754E"/>
    <w:rsid w:val="00FB79FC"/>
    <w:rsid w:val="00FC5245"/>
    <w:rsid w:val="00FE06A2"/>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743695D"/>
  <w15:docId w15:val="{64C041E5-63D8-470D-8260-AF34D5E2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F3"/>
    <w:rPr>
      <w:sz w:val="24"/>
      <w:szCs w:val="24"/>
      <w:lang w:val="en-US" w:eastAsia="en-US"/>
    </w:rPr>
  </w:style>
  <w:style w:type="paragraph" w:styleId="Balk1">
    <w:name w:val="heading 1"/>
    <w:basedOn w:val="Normal"/>
    <w:next w:val="Normal"/>
    <w:qFormat/>
    <w:rsid w:val="0085542A"/>
    <w:pPr>
      <w:keepNext/>
      <w:outlineLvl w:val="0"/>
    </w:pPr>
    <w:rPr>
      <w:rFonts w:ascii="Arial" w:hAnsi="Arial" w:cs="Arial"/>
      <w:b/>
      <w:bCs/>
      <w:i/>
      <w:iCs/>
      <w:sz w:val="22"/>
      <w:lang w:val="tr-TR"/>
    </w:rPr>
  </w:style>
  <w:style w:type="paragraph" w:styleId="Balk2">
    <w:name w:val="heading 2"/>
    <w:basedOn w:val="Normal"/>
    <w:next w:val="Normal"/>
    <w:qFormat/>
    <w:rsid w:val="0085542A"/>
    <w:pPr>
      <w:keepNext/>
      <w:outlineLvl w:val="1"/>
    </w:pPr>
    <w:rPr>
      <w:b/>
      <w:bCs/>
      <w:sz w:val="20"/>
      <w:lang w:val="tr-TR" w:eastAsia="tr-TR"/>
    </w:rPr>
  </w:style>
  <w:style w:type="paragraph" w:styleId="Balk3">
    <w:name w:val="heading 3"/>
    <w:basedOn w:val="Normal"/>
    <w:next w:val="Normal"/>
    <w:qFormat/>
    <w:rsid w:val="0085542A"/>
    <w:pPr>
      <w:keepNext/>
      <w:outlineLvl w:val="2"/>
    </w:pPr>
    <w:rPr>
      <w:b/>
      <w:bCs/>
      <w:lang w:val="tr-TR" w:eastAsia="tr-TR"/>
    </w:rPr>
  </w:style>
  <w:style w:type="paragraph" w:styleId="Balk5">
    <w:name w:val="heading 5"/>
    <w:basedOn w:val="Normal"/>
    <w:next w:val="Normal"/>
    <w:qFormat/>
    <w:rsid w:val="0085542A"/>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5542A"/>
    <w:pPr>
      <w:jc w:val="center"/>
    </w:pPr>
    <w:rPr>
      <w:b/>
      <w:bCs/>
      <w:lang w:val="tr-TR" w:eastAsia="tr-TR"/>
    </w:rPr>
  </w:style>
  <w:style w:type="character" w:styleId="Kpr">
    <w:name w:val="Hyperlink"/>
    <w:rsid w:val="0085542A"/>
    <w:rPr>
      <w:color w:val="0000FF"/>
      <w:u w:val="single"/>
    </w:rPr>
  </w:style>
  <w:style w:type="character" w:styleId="Gl">
    <w:name w:val="Strong"/>
    <w:qFormat/>
    <w:rsid w:val="0085542A"/>
    <w:rPr>
      <w:b/>
      <w:bCs/>
    </w:rPr>
  </w:style>
  <w:style w:type="paragraph" w:styleId="GvdeMetni3">
    <w:name w:val="Body Text 3"/>
    <w:basedOn w:val="Normal"/>
    <w:link w:val="GvdeMetni3Char"/>
    <w:rsid w:val="0085542A"/>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4E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4E6F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2528">
      <w:bodyDiv w:val="1"/>
      <w:marLeft w:val="0"/>
      <w:marRight w:val="0"/>
      <w:marTop w:val="0"/>
      <w:marBottom w:val="0"/>
      <w:divBdr>
        <w:top w:val="none" w:sz="0" w:space="0" w:color="auto"/>
        <w:left w:val="none" w:sz="0" w:space="0" w:color="auto"/>
        <w:bottom w:val="none" w:sz="0" w:space="0" w:color="auto"/>
        <w:right w:val="none" w:sz="0" w:space="0" w:color="auto"/>
      </w:divBdr>
    </w:div>
    <w:div w:id="959998529">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71508048">
      <w:bodyDiv w:val="1"/>
      <w:marLeft w:val="0"/>
      <w:marRight w:val="0"/>
      <w:marTop w:val="0"/>
      <w:marBottom w:val="0"/>
      <w:divBdr>
        <w:top w:val="none" w:sz="0" w:space="0" w:color="auto"/>
        <w:left w:val="none" w:sz="0" w:space="0" w:color="auto"/>
        <w:bottom w:val="none" w:sz="0" w:space="0" w:color="auto"/>
        <w:right w:val="none" w:sz="0" w:space="0" w:color="auto"/>
      </w:divBdr>
    </w:div>
    <w:div w:id="2045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85A9-AEAF-46D1-AA44-ED7FF743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14</Pages>
  <Words>5177</Words>
  <Characters>29515</Characters>
  <Application>Microsoft Office Word</Application>
  <DocSecurity>0</DocSecurity>
  <Lines>245</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Au</cp:lastModifiedBy>
  <cp:revision>62</cp:revision>
  <cp:lastPrinted>2015-08-27T14:22:00Z</cp:lastPrinted>
  <dcterms:created xsi:type="dcterms:W3CDTF">2019-01-29T13:23:00Z</dcterms:created>
  <dcterms:modified xsi:type="dcterms:W3CDTF">2021-10-11T08:48:00Z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